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53" w:rsidRDefault="00D84853" w:rsidP="00F86488">
      <w:pPr>
        <w:pStyle w:val="aff2"/>
        <w:rPr>
          <w:rFonts w:cs="Times New Roman"/>
          <w:color w:val="auto"/>
        </w:rPr>
      </w:pPr>
    </w:p>
    <w:p w:rsidR="00D84853" w:rsidRPr="009F23E9" w:rsidRDefault="00D84853" w:rsidP="009F23E9">
      <w:pPr>
        <w:suppressAutoHyphens/>
        <w:ind w:left="7513"/>
      </w:pPr>
      <w:r w:rsidRPr="009F23E9">
        <w:tab/>
        <w:t xml:space="preserve">Инв. № </w:t>
      </w:r>
    </w:p>
    <w:p w:rsidR="00D84853" w:rsidRPr="009F23E9" w:rsidRDefault="00D84853" w:rsidP="009F23E9">
      <w:pPr>
        <w:ind w:left="142" w:right="296"/>
      </w:pPr>
      <w:r w:rsidRPr="009F23E9">
        <w:t xml:space="preserve">                                                                                                                             </w:t>
      </w:r>
      <w:r>
        <w:t xml:space="preserve">   </w:t>
      </w:r>
      <w:r w:rsidRPr="009F23E9">
        <w:t>Экз. №  _______</w:t>
      </w:r>
    </w:p>
    <w:p w:rsidR="00D84853" w:rsidRPr="009F23E9" w:rsidRDefault="00D84853" w:rsidP="009F23E9">
      <w:pPr>
        <w:suppressAutoHyphens/>
        <w:jc w:val="center"/>
        <w:rPr>
          <w:sz w:val="28"/>
          <w:szCs w:val="28"/>
        </w:rPr>
      </w:pPr>
      <w:r w:rsidRPr="009F23E9">
        <w:rPr>
          <w:sz w:val="28"/>
          <w:szCs w:val="28"/>
        </w:rPr>
        <w:t>АКЦИОНЕРНОЕ ОБЩЕСТВО</w:t>
      </w:r>
    </w:p>
    <w:p w:rsidR="00D84853" w:rsidRPr="009F23E9" w:rsidRDefault="00D84853" w:rsidP="009F23E9">
      <w:pPr>
        <w:suppressAutoHyphens/>
        <w:ind w:left="284"/>
        <w:jc w:val="center"/>
        <w:rPr>
          <w:sz w:val="28"/>
          <w:szCs w:val="28"/>
        </w:rPr>
      </w:pPr>
      <w:r w:rsidRPr="009F23E9">
        <w:rPr>
          <w:sz w:val="28"/>
          <w:szCs w:val="28"/>
        </w:rPr>
        <w:t xml:space="preserve">ТЕРРИТОРИАЛЬНЫЙ ГРАДОСТРОИТЕЛЬНЫЙ ИНСТИТУТ </w:t>
      </w:r>
    </w:p>
    <w:p w:rsidR="00D84853" w:rsidRPr="009F23E9" w:rsidRDefault="00D84853" w:rsidP="009F23E9">
      <w:pPr>
        <w:suppressAutoHyphens/>
        <w:jc w:val="center"/>
        <w:rPr>
          <w:caps/>
          <w:sz w:val="32"/>
          <w:szCs w:val="32"/>
        </w:rPr>
      </w:pPr>
      <w:r w:rsidRPr="009F23E9">
        <w:rPr>
          <w:sz w:val="28"/>
          <w:szCs w:val="28"/>
        </w:rPr>
        <w:t>«</w:t>
      </w:r>
      <w:r w:rsidRPr="009F23E9">
        <w:rPr>
          <w:caps/>
          <w:sz w:val="28"/>
          <w:szCs w:val="28"/>
        </w:rPr>
        <w:t>Красноярскгражданпроект</w:t>
      </w:r>
      <w:r w:rsidRPr="009F23E9">
        <w:rPr>
          <w:caps/>
          <w:sz w:val="32"/>
          <w:szCs w:val="32"/>
        </w:rPr>
        <w:t>»</w:t>
      </w:r>
    </w:p>
    <w:p w:rsidR="00D84853" w:rsidRPr="009F23E9" w:rsidRDefault="00D84853" w:rsidP="009F23E9">
      <w:pPr>
        <w:suppressAutoHyphens/>
        <w:jc w:val="center"/>
        <w:rPr>
          <w:caps/>
          <w:sz w:val="32"/>
          <w:szCs w:val="32"/>
        </w:rPr>
      </w:pPr>
    </w:p>
    <w:p w:rsidR="00D84853" w:rsidRPr="00806264" w:rsidRDefault="00D84853" w:rsidP="00841B25">
      <w:pPr>
        <w:tabs>
          <w:tab w:val="left" w:pos="175"/>
        </w:tabs>
        <w:suppressAutoHyphens/>
        <w:ind w:left="175"/>
        <w:rPr>
          <w:sz w:val="28"/>
          <w:szCs w:val="28"/>
        </w:rPr>
      </w:pPr>
      <w:r w:rsidRPr="00B14035">
        <w:rPr>
          <w:sz w:val="28"/>
          <w:szCs w:val="28"/>
        </w:rPr>
        <w:t xml:space="preserve">                                                                          </w:t>
      </w:r>
      <w:r>
        <w:rPr>
          <w:sz w:val="28"/>
          <w:szCs w:val="28"/>
        </w:rPr>
        <w:t xml:space="preserve">                   </w:t>
      </w:r>
      <w:r w:rsidRPr="00806264">
        <w:rPr>
          <w:sz w:val="28"/>
          <w:szCs w:val="28"/>
        </w:rPr>
        <w:t>МК № 6/2020 (</w:t>
      </w:r>
      <w:r w:rsidRPr="00806264">
        <w:t>приложение №1)</w:t>
      </w:r>
      <w:r w:rsidRPr="00806264">
        <w:rPr>
          <w:sz w:val="28"/>
          <w:szCs w:val="28"/>
        </w:rPr>
        <w:t xml:space="preserve">                                                                                                           </w:t>
      </w:r>
    </w:p>
    <w:p w:rsidR="00D84853" w:rsidRPr="00806264" w:rsidRDefault="00D84853" w:rsidP="00841B25">
      <w:pPr>
        <w:tabs>
          <w:tab w:val="left" w:pos="175"/>
        </w:tabs>
        <w:suppressAutoHyphens/>
        <w:ind w:left="175"/>
        <w:rPr>
          <w:sz w:val="28"/>
          <w:szCs w:val="28"/>
        </w:rPr>
      </w:pPr>
      <w:r w:rsidRPr="00806264">
        <w:rPr>
          <w:sz w:val="28"/>
          <w:szCs w:val="28"/>
        </w:rPr>
        <w:t xml:space="preserve">                                                                                     </w:t>
      </w:r>
      <w:r>
        <w:rPr>
          <w:sz w:val="28"/>
          <w:szCs w:val="28"/>
        </w:rPr>
        <w:t xml:space="preserve">                               </w:t>
      </w:r>
      <w:r w:rsidRPr="00806264">
        <w:rPr>
          <w:sz w:val="28"/>
          <w:szCs w:val="28"/>
        </w:rPr>
        <w:t xml:space="preserve"> от 21.08.2020г.</w:t>
      </w:r>
    </w:p>
    <w:p w:rsidR="00D84853" w:rsidRDefault="00D84853" w:rsidP="00841B25">
      <w:pPr>
        <w:suppressAutoHyphens/>
        <w:ind w:firstLine="6946"/>
        <w:rPr>
          <w:sz w:val="28"/>
          <w:szCs w:val="28"/>
        </w:rPr>
      </w:pPr>
      <w:r w:rsidRPr="00806264">
        <w:rPr>
          <w:sz w:val="28"/>
          <w:szCs w:val="28"/>
        </w:rPr>
        <w:t xml:space="preserve">        </w:t>
      </w:r>
      <w:r>
        <w:rPr>
          <w:sz w:val="28"/>
          <w:szCs w:val="28"/>
        </w:rPr>
        <w:t xml:space="preserve">        </w:t>
      </w:r>
      <w:r w:rsidRPr="00806264">
        <w:rPr>
          <w:sz w:val="28"/>
          <w:szCs w:val="28"/>
        </w:rPr>
        <w:t>Шифр: (1435-20)</w:t>
      </w:r>
    </w:p>
    <w:p w:rsidR="00D84853" w:rsidRPr="009F23E9" w:rsidRDefault="00D84853" w:rsidP="00C3291E">
      <w:pPr>
        <w:tabs>
          <w:tab w:val="left" w:pos="175"/>
        </w:tabs>
        <w:suppressAutoHyphens/>
        <w:ind w:left="175"/>
        <w:rPr>
          <w:caps/>
          <w:sz w:val="32"/>
          <w:szCs w:val="32"/>
        </w:rPr>
      </w:pPr>
    </w:p>
    <w:tbl>
      <w:tblPr>
        <w:tblpPr w:leftFromText="180" w:rightFromText="180" w:vertAnchor="text" w:horzAnchor="margin" w:tblpX="-68" w:tblpY="79"/>
        <w:tblW w:w="18037" w:type="dxa"/>
        <w:tblLayout w:type="fixed"/>
        <w:tblLook w:val="0000" w:firstRow="0" w:lastRow="0" w:firstColumn="0" w:lastColumn="0" w:noHBand="0" w:noVBand="0"/>
      </w:tblPr>
      <w:tblGrid>
        <w:gridCol w:w="2093"/>
        <w:gridCol w:w="7972"/>
        <w:gridCol w:w="7972"/>
      </w:tblGrid>
      <w:tr w:rsidR="00D84853" w:rsidRPr="009F23E9">
        <w:trPr>
          <w:gridAfter w:val="1"/>
          <w:wAfter w:w="7972" w:type="dxa"/>
          <w:trHeight w:val="820"/>
        </w:trPr>
        <w:tc>
          <w:tcPr>
            <w:tcW w:w="2093" w:type="dxa"/>
          </w:tcPr>
          <w:p w:rsidR="00D84853" w:rsidRPr="009F23E9" w:rsidRDefault="00D84853" w:rsidP="00C3291E">
            <w:pPr>
              <w:suppressAutoHyphens/>
              <w:rPr>
                <w:sz w:val="32"/>
                <w:szCs w:val="32"/>
              </w:rPr>
            </w:pPr>
            <w:r w:rsidRPr="009F23E9">
              <w:rPr>
                <w:sz w:val="32"/>
                <w:szCs w:val="32"/>
              </w:rPr>
              <w:t xml:space="preserve">Заказчик:                  </w:t>
            </w:r>
          </w:p>
        </w:tc>
        <w:tc>
          <w:tcPr>
            <w:tcW w:w="7972" w:type="dxa"/>
            <w:vAlign w:val="center"/>
          </w:tcPr>
          <w:p w:rsidR="00D84853" w:rsidRPr="009F23E9" w:rsidRDefault="00D84853" w:rsidP="00C3291E">
            <w:pPr>
              <w:tabs>
                <w:tab w:val="left" w:pos="0"/>
              </w:tabs>
              <w:suppressAutoHyphens/>
              <w:rPr>
                <w:sz w:val="32"/>
                <w:szCs w:val="32"/>
              </w:rPr>
            </w:pPr>
            <w:r w:rsidRPr="00841B25">
              <w:rPr>
                <w:sz w:val="32"/>
                <w:szCs w:val="32"/>
              </w:rPr>
              <w:t>Администрация Партизанского района Красноярского края</w:t>
            </w:r>
          </w:p>
          <w:p w:rsidR="00D84853" w:rsidRPr="009F23E9" w:rsidRDefault="00D84853" w:rsidP="00C3291E">
            <w:pPr>
              <w:tabs>
                <w:tab w:val="left" w:pos="0"/>
              </w:tabs>
              <w:suppressAutoHyphens/>
              <w:rPr>
                <w:sz w:val="32"/>
                <w:szCs w:val="32"/>
              </w:rPr>
            </w:pPr>
          </w:p>
          <w:p w:rsidR="00D84853" w:rsidRPr="009F23E9" w:rsidRDefault="00D84853" w:rsidP="00C3291E">
            <w:pPr>
              <w:tabs>
                <w:tab w:val="left" w:pos="0"/>
                <w:tab w:val="left" w:pos="175"/>
              </w:tabs>
              <w:suppressAutoHyphens/>
              <w:ind w:firstLine="142"/>
              <w:rPr>
                <w:sz w:val="32"/>
                <w:szCs w:val="32"/>
              </w:rPr>
            </w:pPr>
          </w:p>
        </w:tc>
      </w:tr>
      <w:tr w:rsidR="00D84853" w:rsidRPr="009F23E9">
        <w:trPr>
          <w:trHeight w:val="820"/>
        </w:trPr>
        <w:tc>
          <w:tcPr>
            <w:tcW w:w="2093" w:type="dxa"/>
          </w:tcPr>
          <w:p w:rsidR="00D84853" w:rsidRPr="009F23E9" w:rsidRDefault="00D84853" w:rsidP="00C3291E">
            <w:pPr>
              <w:suppressAutoHyphens/>
              <w:ind w:left="-142"/>
              <w:rPr>
                <w:sz w:val="32"/>
                <w:szCs w:val="32"/>
              </w:rPr>
            </w:pPr>
          </w:p>
        </w:tc>
        <w:tc>
          <w:tcPr>
            <w:tcW w:w="7972" w:type="dxa"/>
          </w:tcPr>
          <w:p w:rsidR="00D84853" w:rsidRPr="009F23E9" w:rsidRDefault="00D84853" w:rsidP="00C3291E">
            <w:pPr>
              <w:suppressAutoHyphens/>
              <w:jc w:val="both"/>
              <w:rPr>
                <w:sz w:val="32"/>
                <w:szCs w:val="32"/>
              </w:rPr>
            </w:pPr>
          </w:p>
        </w:tc>
        <w:tc>
          <w:tcPr>
            <w:tcW w:w="7972" w:type="dxa"/>
            <w:vAlign w:val="center"/>
          </w:tcPr>
          <w:p w:rsidR="00D84853" w:rsidRPr="009F23E9" w:rsidRDefault="00D84853" w:rsidP="00C3291E">
            <w:pPr>
              <w:suppressAutoHyphens/>
              <w:jc w:val="both"/>
              <w:rPr>
                <w:sz w:val="32"/>
                <w:szCs w:val="32"/>
              </w:rPr>
            </w:pPr>
          </w:p>
        </w:tc>
      </w:tr>
    </w:tbl>
    <w:tbl>
      <w:tblPr>
        <w:tblW w:w="10882" w:type="dxa"/>
        <w:tblInd w:w="-106" w:type="dxa"/>
        <w:tblLayout w:type="fixed"/>
        <w:tblLook w:val="0000" w:firstRow="0" w:lastRow="0" w:firstColumn="0" w:lastColumn="0" w:noHBand="0" w:noVBand="0"/>
      </w:tblPr>
      <w:tblGrid>
        <w:gridCol w:w="2410"/>
        <w:gridCol w:w="8472"/>
      </w:tblGrid>
      <w:tr w:rsidR="00D84853" w:rsidRPr="009F23E9">
        <w:trPr>
          <w:trHeight w:val="820"/>
        </w:trPr>
        <w:tc>
          <w:tcPr>
            <w:tcW w:w="2410" w:type="dxa"/>
          </w:tcPr>
          <w:p w:rsidR="00D84853" w:rsidRPr="009F23E9" w:rsidRDefault="00D84853" w:rsidP="009F23E9">
            <w:pPr>
              <w:suppressAutoHyphens/>
              <w:ind w:right="-34"/>
              <w:rPr>
                <w:sz w:val="32"/>
                <w:szCs w:val="32"/>
              </w:rPr>
            </w:pPr>
            <w:r w:rsidRPr="009F23E9">
              <w:rPr>
                <w:sz w:val="32"/>
                <w:szCs w:val="32"/>
              </w:rPr>
              <w:t>Наименование объекта:</w:t>
            </w:r>
          </w:p>
        </w:tc>
        <w:tc>
          <w:tcPr>
            <w:tcW w:w="8472" w:type="dxa"/>
            <w:vAlign w:val="center"/>
          </w:tcPr>
          <w:p w:rsidR="00D84853" w:rsidRPr="00806264" w:rsidRDefault="00D84853" w:rsidP="00841B25">
            <w:pPr>
              <w:ind w:left="-57" w:right="34"/>
              <w:rPr>
                <w:sz w:val="28"/>
                <w:szCs w:val="28"/>
              </w:rPr>
            </w:pPr>
            <w:r w:rsidRPr="00D162EA">
              <w:rPr>
                <w:b/>
                <w:bCs/>
                <w:sz w:val="28"/>
                <w:szCs w:val="28"/>
              </w:rPr>
              <w:t xml:space="preserve">Разработка проекта внесения изменений в правила землепользования и застройки </w:t>
            </w:r>
            <w:r>
              <w:rPr>
                <w:b/>
                <w:bCs/>
                <w:sz w:val="28"/>
                <w:szCs w:val="28"/>
              </w:rPr>
              <w:t xml:space="preserve">Ивановского </w:t>
            </w:r>
            <w:r w:rsidRPr="00841B25">
              <w:rPr>
                <w:b/>
                <w:bCs/>
                <w:sz w:val="28"/>
                <w:szCs w:val="28"/>
              </w:rPr>
              <w:t xml:space="preserve"> сельсовета Партизанского района</w:t>
            </w:r>
          </w:p>
          <w:p w:rsidR="00D84853" w:rsidRDefault="00D84853" w:rsidP="009F23E9">
            <w:pPr>
              <w:ind w:left="-57" w:right="34"/>
              <w:rPr>
                <w:sz w:val="28"/>
                <w:szCs w:val="28"/>
              </w:rPr>
            </w:pPr>
          </w:p>
          <w:p w:rsidR="00D84853" w:rsidRDefault="00D84853" w:rsidP="009F23E9">
            <w:pPr>
              <w:ind w:left="-57" w:right="34"/>
              <w:rPr>
                <w:sz w:val="28"/>
                <w:szCs w:val="28"/>
              </w:rPr>
            </w:pPr>
          </w:p>
          <w:p w:rsidR="00D84853" w:rsidRDefault="00D84853" w:rsidP="009F23E9">
            <w:pPr>
              <w:ind w:left="-57" w:right="34"/>
              <w:rPr>
                <w:sz w:val="28"/>
                <w:szCs w:val="28"/>
              </w:rPr>
            </w:pPr>
          </w:p>
          <w:p w:rsidR="00D84853" w:rsidRPr="009F23E9" w:rsidRDefault="00D84853" w:rsidP="00567E48">
            <w:pPr>
              <w:ind w:left="-57" w:right="34"/>
              <w:rPr>
                <w:sz w:val="28"/>
                <w:szCs w:val="28"/>
              </w:rPr>
            </w:pPr>
          </w:p>
        </w:tc>
      </w:tr>
    </w:tbl>
    <w:p w:rsidR="00D84853" w:rsidRPr="00806264" w:rsidRDefault="00D84853" w:rsidP="00841B25">
      <w:pPr>
        <w:ind w:left="284" w:right="-34"/>
        <w:jc w:val="center"/>
        <w:rPr>
          <w:sz w:val="32"/>
          <w:szCs w:val="32"/>
        </w:rPr>
      </w:pPr>
      <w:r w:rsidRPr="009F23E9">
        <w:rPr>
          <w:rFonts w:eastAsia="SimSun"/>
          <w:b/>
          <w:bCs/>
          <w:sz w:val="32"/>
          <w:szCs w:val="32"/>
          <w:lang w:eastAsia="ar-SA"/>
        </w:rPr>
        <w:t xml:space="preserve">Внесение изменений в Правила землепользования и застройки </w:t>
      </w:r>
      <w:r>
        <w:rPr>
          <w:rFonts w:eastAsia="SimSun"/>
          <w:b/>
          <w:bCs/>
          <w:sz w:val="32"/>
          <w:szCs w:val="32"/>
          <w:lang w:eastAsia="ar-SA"/>
        </w:rPr>
        <w:t>Иванов</w:t>
      </w:r>
      <w:r w:rsidRPr="00806264">
        <w:rPr>
          <w:rFonts w:eastAsia="SimSun"/>
          <w:b/>
          <w:bCs/>
          <w:sz w:val="32"/>
          <w:szCs w:val="32"/>
          <w:lang w:eastAsia="ar-SA"/>
        </w:rPr>
        <w:t>ского сельсовета</w:t>
      </w:r>
    </w:p>
    <w:p w:rsidR="00D84853" w:rsidRPr="00806264" w:rsidRDefault="00D84853" w:rsidP="00841B25">
      <w:pPr>
        <w:pStyle w:val="12"/>
        <w:suppressAutoHyphens/>
      </w:pPr>
    </w:p>
    <w:p w:rsidR="00D84853" w:rsidRPr="009F23E9" w:rsidRDefault="00D84853" w:rsidP="003D21AC">
      <w:pPr>
        <w:ind w:left="284" w:right="-34"/>
        <w:jc w:val="center"/>
        <w:rPr>
          <w:sz w:val="32"/>
          <w:szCs w:val="32"/>
        </w:rPr>
      </w:pPr>
    </w:p>
    <w:p w:rsidR="00D84853" w:rsidRPr="009F23E9" w:rsidRDefault="00D84853" w:rsidP="009F23E9">
      <w:pPr>
        <w:suppressAutoHyphens/>
        <w:jc w:val="center"/>
      </w:pPr>
    </w:p>
    <w:p w:rsidR="00D84853" w:rsidRDefault="00D84853" w:rsidP="009F23E9">
      <w:pPr>
        <w:suppressAutoHyphens/>
        <w:jc w:val="center"/>
      </w:pPr>
    </w:p>
    <w:p w:rsidR="00D84853" w:rsidRPr="009F23E9" w:rsidRDefault="00D84853" w:rsidP="009F23E9">
      <w:pPr>
        <w:suppressAutoHyphens/>
        <w:jc w:val="center"/>
      </w:pPr>
    </w:p>
    <w:p w:rsidR="00D84853" w:rsidRDefault="00D84853" w:rsidP="009F23E9">
      <w:pPr>
        <w:suppressAutoHyphens/>
        <w:jc w:val="both"/>
      </w:pPr>
    </w:p>
    <w:p w:rsidR="00D84853" w:rsidRPr="009F23E9" w:rsidRDefault="00D84853" w:rsidP="009F23E9">
      <w:pPr>
        <w:suppressAutoHyphens/>
        <w:jc w:val="both"/>
      </w:pPr>
    </w:p>
    <w:tbl>
      <w:tblPr>
        <w:tblW w:w="9640" w:type="dxa"/>
        <w:tblInd w:w="-106" w:type="dxa"/>
        <w:tblLayout w:type="fixed"/>
        <w:tblLook w:val="0000" w:firstRow="0" w:lastRow="0" w:firstColumn="0" w:lastColumn="0" w:noHBand="0" w:noVBand="0"/>
      </w:tblPr>
      <w:tblGrid>
        <w:gridCol w:w="5088"/>
        <w:gridCol w:w="1694"/>
        <w:gridCol w:w="2858"/>
      </w:tblGrid>
      <w:tr w:rsidR="00D84853" w:rsidRPr="009F23E9">
        <w:trPr>
          <w:trHeight w:val="463"/>
        </w:trPr>
        <w:tc>
          <w:tcPr>
            <w:tcW w:w="5088" w:type="dxa"/>
          </w:tcPr>
          <w:p w:rsidR="00D84853" w:rsidRPr="009F23E9" w:rsidRDefault="00D84853" w:rsidP="009F23E9">
            <w:pPr>
              <w:suppressAutoHyphens/>
              <w:ind w:firstLine="142"/>
              <w:rPr>
                <w:sz w:val="28"/>
                <w:szCs w:val="28"/>
              </w:rPr>
            </w:pPr>
            <w:r w:rsidRPr="009F23E9">
              <w:rPr>
                <w:sz w:val="28"/>
                <w:szCs w:val="28"/>
              </w:rPr>
              <w:t>Главный градостроитель</w:t>
            </w:r>
          </w:p>
          <w:p w:rsidR="00D84853" w:rsidRPr="009F23E9" w:rsidRDefault="00D84853" w:rsidP="009F23E9">
            <w:pPr>
              <w:suppressAutoHyphens/>
              <w:ind w:firstLine="142"/>
              <w:rPr>
                <w:sz w:val="28"/>
                <w:szCs w:val="28"/>
              </w:rPr>
            </w:pPr>
          </w:p>
        </w:tc>
        <w:tc>
          <w:tcPr>
            <w:tcW w:w="1694" w:type="dxa"/>
          </w:tcPr>
          <w:p w:rsidR="00D84853" w:rsidRPr="009F23E9" w:rsidRDefault="00D84853" w:rsidP="009F23E9">
            <w:pPr>
              <w:suppressAutoHyphens/>
              <w:ind w:firstLine="142"/>
              <w:rPr>
                <w:sz w:val="32"/>
                <w:szCs w:val="32"/>
              </w:rPr>
            </w:pPr>
          </w:p>
        </w:tc>
        <w:tc>
          <w:tcPr>
            <w:tcW w:w="2858" w:type="dxa"/>
          </w:tcPr>
          <w:p w:rsidR="00D84853" w:rsidRPr="009F23E9" w:rsidRDefault="00D84853" w:rsidP="009F23E9">
            <w:pPr>
              <w:suppressAutoHyphens/>
              <w:ind w:left="198" w:firstLine="142"/>
              <w:rPr>
                <w:sz w:val="28"/>
                <w:szCs w:val="28"/>
              </w:rPr>
            </w:pPr>
            <w:r w:rsidRPr="009F23E9">
              <w:rPr>
                <w:sz w:val="28"/>
                <w:szCs w:val="28"/>
              </w:rPr>
              <w:t xml:space="preserve">Т.П. </w:t>
            </w:r>
            <w:proofErr w:type="spellStart"/>
            <w:r w:rsidRPr="009F23E9">
              <w:rPr>
                <w:sz w:val="28"/>
                <w:szCs w:val="28"/>
              </w:rPr>
              <w:t>Лисиенко</w:t>
            </w:r>
            <w:proofErr w:type="spellEnd"/>
          </w:p>
        </w:tc>
      </w:tr>
      <w:tr w:rsidR="00D84853" w:rsidRPr="009F23E9">
        <w:trPr>
          <w:trHeight w:val="463"/>
        </w:trPr>
        <w:tc>
          <w:tcPr>
            <w:tcW w:w="5088" w:type="dxa"/>
          </w:tcPr>
          <w:p w:rsidR="00D84853" w:rsidRPr="009F23E9" w:rsidRDefault="00D84853" w:rsidP="009F23E9">
            <w:pPr>
              <w:suppressAutoHyphens/>
              <w:ind w:firstLine="142"/>
              <w:rPr>
                <w:sz w:val="28"/>
                <w:szCs w:val="28"/>
              </w:rPr>
            </w:pPr>
            <w:r w:rsidRPr="009F23E9">
              <w:rPr>
                <w:sz w:val="28"/>
                <w:szCs w:val="28"/>
              </w:rPr>
              <w:t>Главный инженер проекта</w:t>
            </w:r>
          </w:p>
        </w:tc>
        <w:tc>
          <w:tcPr>
            <w:tcW w:w="1694" w:type="dxa"/>
          </w:tcPr>
          <w:p w:rsidR="00D84853" w:rsidRPr="009F23E9" w:rsidRDefault="00D84853" w:rsidP="009F23E9">
            <w:pPr>
              <w:suppressAutoHyphens/>
              <w:ind w:firstLine="142"/>
              <w:rPr>
                <w:sz w:val="32"/>
                <w:szCs w:val="32"/>
              </w:rPr>
            </w:pPr>
          </w:p>
        </w:tc>
        <w:tc>
          <w:tcPr>
            <w:tcW w:w="2858" w:type="dxa"/>
          </w:tcPr>
          <w:p w:rsidR="00D84853" w:rsidRPr="009F23E9" w:rsidRDefault="00D84853" w:rsidP="00B14035">
            <w:pPr>
              <w:suppressAutoHyphens/>
              <w:ind w:left="198" w:firstLine="142"/>
              <w:rPr>
                <w:sz w:val="28"/>
                <w:szCs w:val="28"/>
              </w:rPr>
            </w:pPr>
            <w:r>
              <w:rPr>
                <w:sz w:val="28"/>
                <w:szCs w:val="28"/>
              </w:rPr>
              <w:t xml:space="preserve">Д.Б. </w:t>
            </w:r>
            <w:proofErr w:type="spellStart"/>
            <w:r>
              <w:rPr>
                <w:sz w:val="28"/>
                <w:szCs w:val="28"/>
              </w:rPr>
              <w:t>Тугужаков</w:t>
            </w:r>
            <w:proofErr w:type="spellEnd"/>
          </w:p>
        </w:tc>
      </w:tr>
    </w:tbl>
    <w:p w:rsidR="00D84853" w:rsidRPr="009F23E9" w:rsidRDefault="00D84853" w:rsidP="009F23E9">
      <w:pPr>
        <w:pStyle w:val="aff2"/>
        <w:jc w:val="center"/>
        <w:rPr>
          <w:rFonts w:ascii="Times New Roman" w:hAnsi="Times New Roman" w:cs="Times New Roman"/>
          <w:color w:val="auto"/>
        </w:rPr>
      </w:pPr>
      <w:r w:rsidRPr="009F23E9">
        <w:rPr>
          <w:rFonts w:ascii="Times New Roman" w:hAnsi="Times New Roman" w:cs="Times New Roman"/>
          <w:b w:val="0"/>
          <w:bCs w:val="0"/>
          <w:color w:val="auto"/>
          <w:lang w:eastAsia="ru-RU"/>
        </w:rPr>
        <w:t>г. Красноярск, 20</w:t>
      </w:r>
      <w:r>
        <w:rPr>
          <w:rFonts w:ascii="Times New Roman" w:hAnsi="Times New Roman" w:cs="Times New Roman"/>
          <w:b w:val="0"/>
          <w:bCs w:val="0"/>
          <w:color w:val="auto"/>
          <w:lang w:eastAsia="ru-RU"/>
        </w:rPr>
        <w:t>20</w:t>
      </w:r>
    </w:p>
    <w:p w:rsidR="00D84853" w:rsidRDefault="00D84853" w:rsidP="009F23E9">
      <w:pPr>
        <w:suppressAutoHyphens/>
        <w:spacing w:after="120"/>
        <w:ind w:right="-57"/>
        <w:jc w:val="both"/>
        <w:rPr>
          <w:spacing w:val="1"/>
        </w:rPr>
      </w:pPr>
    </w:p>
    <w:p w:rsidR="00D84853" w:rsidRDefault="00D84853" w:rsidP="009F23E9">
      <w:pPr>
        <w:suppressAutoHyphens/>
        <w:spacing w:after="120"/>
        <w:ind w:right="-57"/>
        <w:jc w:val="both"/>
        <w:rPr>
          <w:spacing w:val="1"/>
        </w:rPr>
      </w:pPr>
    </w:p>
    <w:p w:rsidR="00D84853" w:rsidRPr="00BF21BB" w:rsidRDefault="00D84853" w:rsidP="007B1021">
      <w:pPr>
        <w:spacing w:line="276" w:lineRule="auto"/>
        <w:ind w:left="567" w:firstLine="567"/>
      </w:pPr>
      <w:r w:rsidRPr="00BF21BB">
        <w:lastRenderedPageBreak/>
        <w:t>Проект внесения изменений разработан АО ТГИ» ГРАЖДАНПРОЕКТ» авторским коллективом  Мастерской градостроительного проектирования:</w:t>
      </w:r>
    </w:p>
    <w:p w:rsidR="00D84853" w:rsidRPr="00BF21BB" w:rsidRDefault="00D84853" w:rsidP="007B1021">
      <w:pPr>
        <w:spacing w:line="276" w:lineRule="auto"/>
      </w:pPr>
    </w:p>
    <w:p w:rsidR="00D84853" w:rsidRPr="00BF21BB" w:rsidRDefault="00D84853" w:rsidP="007B1021">
      <w:pPr>
        <w:spacing w:line="276" w:lineRule="auto"/>
        <w:ind w:firstLine="567"/>
      </w:pPr>
      <w:r w:rsidRPr="00BF21BB">
        <w:t xml:space="preserve">Заместитель директора по взаимодействию </w:t>
      </w:r>
      <w:proofErr w:type="gramStart"/>
      <w:r w:rsidRPr="00BF21BB">
        <w:t>с</w:t>
      </w:r>
      <w:proofErr w:type="gramEnd"/>
    </w:p>
    <w:p w:rsidR="00D84853" w:rsidRPr="00BF21BB" w:rsidRDefault="00D84853" w:rsidP="007B1021">
      <w:pPr>
        <w:spacing w:line="276" w:lineRule="auto"/>
        <w:ind w:firstLine="567"/>
      </w:pPr>
      <w:r w:rsidRPr="00BF21BB">
        <w:t>органами власти и местного самоуправления –</w:t>
      </w:r>
    </w:p>
    <w:p w:rsidR="00D84853" w:rsidRPr="00BF21BB" w:rsidRDefault="00D84853" w:rsidP="007B1021">
      <w:pPr>
        <w:spacing w:line="276" w:lineRule="auto"/>
        <w:ind w:firstLine="567"/>
      </w:pPr>
      <w:r>
        <w:t>начальник МГП</w:t>
      </w:r>
      <w:r>
        <w:tab/>
      </w:r>
      <w:r>
        <w:tab/>
      </w:r>
      <w:r>
        <w:tab/>
      </w:r>
      <w:r>
        <w:tab/>
      </w:r>
      <w:r>
        <w:tab/>
      </w:r>
      <w:r>
        <w:tab/>
      </w:r>
      <w:r>
        <w:tab/>
      </w:r>
      <w:r w:rsidRPr="00BF21BB">
        <w:t xml:space="preserve">А.С. </w:t>
      </w:r>
      <w:proofErr w:type="spellStart"/>
      <w:r w:rsidRPr="00BF21BB">
        <w:t>Пагурец</w:t>
      </w:r>
      <w:proofErr w:type="spellEnd"/>
    </w:p>
    <w:p w:rsidR="00D84853" w:rsidRPr="00BF21BB" w:rsidRDefault="00D84853" w:rsidP="007B1021">
      <w:pPr>
        <w:spacing w:line="276" w:lineRule="auto"/>
        <w:ind w:firstLine="567"/>
      </w:pPr>
    </w:p>
    <w:p w:rsidR="00D84853" w:rsidRPr="00BF21BB" w:rsidRDefault="00D84853" w:rsidP="007B1021">
      <w:pPr>
        <w:spacing w:line="276" w:lineRule="auto"/>
        <w:ind w:firstLine="567"/>
      </w:pPr>
      <w:r w:rsidRPr="00BF21BB">
        <w:t>Заместитель начальника по организации</w:t>
      </w:r>
    </w:p>
    <w:p w:rsidR="00D84853" w:rsidRPr="00BF21BB" w:rsidRDefault="00D84853" w:rsidP="007B1021">
      <w:pPr>
        <w:spacing w:line="276" w:lineRule="auto"/>
        <w:ind w:firstLine="567"/>
      </w:pPr>
      <w:r w:rsidRPr="00BF21BB">
        <w:t xml:space="preserve">разработки градостроительной документации </w:t>
      </w:r>
      <w:r w:rsidRPr="00BF21BB">
        <w:tab/>
      </w:r>
      <w:r w:rsidRPr="00BF21BB">
        <w:tab/>
      </w:r>
      <w:r w:rsidRPr="00BF21BB">
        <w:tab/>
        <w:t>Л.Г. Устинова</w:t>
      </w:r>
    </w:p>
    <w:p w:rsidR="00D84853" w:rsidRPr="00BF21BB" w:rsidRDefault="00D84853" w:rsidP="007B1021">
      <w:pPr>
        <w:spacing w:line="276" w:lineRule="auto"/>
        <w:ind w:firstLine="567"/>
      </w:pPr>
    </w:p>
    <w:p w:rsidR="00D84853" w:rsidRDefault="00D84853" w:rsidP="00147760">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ind w:firstLine="567"/>
      </w:pPr>
      <w:r w:rsidRPr="00BF21BB">
        <w:t>Главный инженер проекта</w:t>
      </w:r>
      <w:r w:rsidRPr="00BF21BB">
        <w:tab/>
      </w:r>
      <w:r w:rsidRPr="00BF21BB">
        <w:tab/>
      </w:r>
      <w:r w:rsidRPr="00BF21BB">
        <w:tab/>
      </w:r>
      <w:r w:rsidRPr="00BF21BB">
        <w:tab/>
      </w:r>
      <w:r w:rsidRPr="00BF21BB">
        <w:tab/>
      </w:r>
      <w:r w:rsidRPr="00BF21BB">
        <w:tab/>
      </w:r>
      <w:r w:rsidRPr="00114FC7">
        <w:t xml:space="preserve">Д.Б. </w:t>
      </w:r>
      <w:proofErr w:type="spellStart"/>
      <w:r w:rsidRPr="00114FC7">
        <w:t>Тугужаков</w:t>
      </w:r>
      <w:proofErr w:type="spellEnd"/>
    </w:p>
    <w:p w:rsidR="00D84853" w:rsidRPr="00BF21BB" w:rsidRDefault="00D84853" w:rsidP="00147760">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ind w:firstLine="567"/>
      </w:pPr>
    </w:p>
    <w:p w:rsidR="00D84853" w:rsidRDefault="00D84853" w:rsidP="00E65266">
      <w:pPr>
        <w:spacing w:line="276" w:lineRule="auto"/>
        <w:ind w:firstLine="567"/>
      </w:pPr>
      <w:r>
        <w:t xml:space="preserve">Эксперт градостроительства </w:t>
      </w:r>
      <w:r>
        <w:tab/>
      </w:r>
      <w:r>
        <w:tab/>
      </w:r>
      <w:r>
        <w:tab/>
      </w:r>
      <w:r>
        <w:tab/>
        <w:t xml:space="preserve"> </w:t>
      </w:r>
      <w:r>
        <w:tab/>
        <w:t>Е.Б. Постников</w:t>
      </w:r>
    </w:p>
    <w:p w:rsidR="00D84853" w:rsidRDefault="00D84853" w:rsidP="00E65266">
      <w:pPr>
        <w:spacing w:line="276" w:lineRule="auto"/>
        <w:ind w:firstLine="567"/>
      </w:pPr>
    </w:p>
    <w:p w:rsidR="00D84853" w:rsidRDefault="00D84853" w:rsidP="007B1021">
      <w:pPr>
        <w:spacing w:line="276" w:lineRule="auto"/>
        <w:ind w:firstLine="567"/>
      </w:pPr>
      <w:r w:rsidRPr="00BF21BB">
        <w:t>Ведущий архитекто</w:t>
      </w:r>
      <w:proofErr w:type="gramStart"/>
      <w:r w:rsidRPr="00BF21BB">
        <w:t>р-</w:t>
      </w:r>
      <w:proofErr w:type="gramEnd"/>
      <w:r w:rsidRPr="00BF21BB">
        <w:t xml:space="preserve"> градостроитель</w:t>
      </w:r>
      <w:r w:rsidRPr="00BF21BB">
        <w:tab/>
      </w:r>
      <w:r w:rsidRPr="00BF21BB">
        <w:tab/>
      </w:r>
      <w:r w:rsidRPr="00BF21BB">
        <w:tab/>
      </w:r>
      <w:r w:rsidRPr="00BF21BB">
        <w:tab/>
        <w:t xml:space="preserve">Н.К. </w:t>
      </w:r>
      <w:proofErr w:type="spellStart"/>
      <w:r w:rsidRPr="00BF21BB">
        <w:t>Каханова</w:t>
      </w:r>
      <w:proofErr w:type="spellEnd"/>
    </w:p>
    <w:p w:rsidR="00D84853" w:rsidRPr="00BF21BB" w:rsidRDefault="00D84853" w:rsidP="007B1021">
      <w:pPr>
        <w:spacing w:line="276" w:lineRule="auto"/>
        <w:ind w:firstLine="567"/>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Default="00D84853" w:rsidP="007B1021">
      <w:pPr>
        <w:pStyle w:val="ConsTitle"/>
        <w:outlineLvl w:val="0"/>
        <w:rPr>
          <w:rFonts w:cs="Times New Roman"/>
          <w:sz w:val="24"/>
          <w:szCs w:val="24"/>
        </w:rPr>
      </w:pPr>
    </w:p>
    <w:p w:rsidR="00D84853" w:rsidRPr="008B376F" w:rsidRDefault="00D84853" w:rsidP="00A06661">
      <w:pPr>
        <w:pStyle w:val="aff2"/>
        <w:jc w:val="center"/>
        <w:rPr>
          <w:color w:val="auto"/>
        </w:rPr>
      </w:pPr>
      <w:r w:rsidRPr="008B376F">
        <w:rPr>
          <w:color w:val="auto"/>
        </w:rPr>
        <w:t>Оглавление</w:t>
      </w:r>
    </w:p>
    <w:bookmarkStart w:id="0" w:name="_Toc336264565"/>
    <w:p w:rsidR="00D84853" w:rsidRDefault="00D84853">
      <w:pPr>
        <w:pStyle w:val="11"/>
        <w:rPr>
          <w:rFonts w:ascii="Calibri" w:hAnsi="Calibri"/>
          <w:b w:val="0"/>
          <w:bCs w:val="0"/>
          <w:caps w:val="0"/>
          <w:sz w:val="22"/>
          <w:szCs w:val="22"/>
        </w:rPr>
      </w:pPr>
      <w:r w:rsidRPr="008B5B2C">
        <w:fldChar w:fldCharType="begin"/>
      </w:r>
      <w:r w:rsidRPr="008B5B2C">
        <w:instrText xml:space="preserve"> TOC \o "1-3" \h \z \u </w:instrText>
      </w:r>
      <w:r w:rsidRPr="008B5B2C">
        <w:fldChar w:fldCharType="separate"/>
      </w:r>
      <w:hyperlink w:anchor="_Toc57210369" w:history="1">
        <w:r w:rsidRPr="00413160">
          <w:rPr>
            <w:rStyle w:val="af4"/>
          </w:rPr>
          <w:t>Введение.</w:t>
        </w:r>
        <w:r>
          <w:rPr>
            <w:webHidden/>
          </w:rPr>
          <w:tab/>
        </w:r>
        <w:r>
          <w:rPr>
            <w:webHidden/>
          </w:rPr>
          <w:fldChar w:fldCharType="begin"/>
        </w:r>
        <w:r>
          <w:rPr>
            <w:webHidden/>
          </w:rPr>
          <w:instrText xml:space="preserve"> PAGEREF _Toc57210369 \h </w:instrText>
        </w:r>
        <w:r>
          <w:rPr>
            <w:webHidden/>
          </w:rPr>
        </w:r>
        <w:r>
          <w:rPr>
            <w:webHidden/>
          </w:rPr>
          <w:fldChar w:fldCharType="separate"/>
        </w:r>
        <w:r>
          <w:rPr>
            <w:webHidden/>
          </w:rPr>
          <w:t>7</w:t>
        </w:r>
        <w:r>
          <w:rPr>
            <w:webHidden/>
          </w:rPr>
          <w:fldChar w:fldCharType="end"/>
        </w:r>
      </w:hyperlink>
    </w:p>
    <w:p w:rsidR="00D84853" w:rsidRDefault="00F5284A">
      <w:pPr>
        <w:pStyle w:val="11"/>
        <w:rPr>
          <w:rFonts w:ascii="Calibri" w:hAnsi="Calibri"/>
          <w:b w:val="0"/>
          <w:bCs w:val="0"/>
          <w:caps w:val="0"/>
          <w:sz w:val="22"/>
          <w:szCs w:val="22"/>
        </w:rPr>
      </w:pPr>
      <w:hyperlink w:anchor="_Toc57210370" w:history="1">
        <w:r w:rsidR="00D84853" w:rsidRPr="00413160">
          <w:rPr>
            <w:rStyle w:val="af4"/>
          </w:rPr>
          <w:t>Правила землеполь</w:t>
        </w:r>
        <w:r w:rsidR="00D84853">
          <w:rPr>
            <w:rStyle w:val="af4"/>
          </w:rPr>
          <w:t xml:space="preserve">зования и застройки  Ивановского </w:t>
        </w:r>
        <w:r w:rsidR="00D84853" w:rsidRPr="00413160">
          <w:rPr>
            <w:rStyle w:val="af4"/>
          </w:rPr>
          <w:t xml:space="preserve"> сельсовета Партизанского района</w:t>
        </w:r>
        <w:r w:rsidR="00D84853">
          <w:rPr>
            <w:webHidden/>
          </w:rPr>
          <w:tab/>
        </w:r>
        <w:r w:rsidR="00D84853">
          <w:rPr>
            <w:webHidden/>
          </w:rPr>
          <w:fldChar w:fldCharType="begin"/>
        </w:r>
        <w:r w:rsidR="00D84853">
          <w:rPr>
            <w:webHidden/>
          </w:rPr>
          <w:instrText xml:space="preserve"> PAGEREF _Toc57210370 \h </w:instrText>
        </w:r>
        <w:r w:rsidR="00D84853">
          <w:rPr>
            <w:webHidden/>
          </w:rPr>
        </w:r>
        <w:r w:rsidR="00D84853">
          <w:rPr>
            <w:webHidden/>
          </w:rPr>
          <w:fldChar w:fldCharType="separate"/>
        </w:r>
        <w:r w:rsidR="00D84853">
          <w:rPr>
            <w:webHidden/>
          </w:rPr>
          <w:t>8</w:t>
        </w:r>
        <w:r w:rsidR="00D84853">
          <w:rPr>
            <w:webHidden/>
          </w:rPr>
          <w:fldChar w:fldCharType="end"/>
        </w:r>
      </w:hyperlink>
    </w:p>
    <w:p w:rsidR="00D84853" w:rsidRDefault="00F5284A">
      <w:pPr>
        <w:pStyle w:val="11"/>
        <w:rPr>
          <w:rFonts w:ascii="Calibri" w:hAnsi="Calibri"/>
          <w:b w:val="0"/>
          <w:bCs w:val="0"/>
          <w:caps w:val="0"/>
          <w:sz w:val="22"/>
          <w:szCs w:val="22"/>
        </w:rPr>
      </w:pPr>
      <w:hyperlink w:anchor="_Toc57210371" w:history="1">
        <w:r w:rsidR="00D84853" w:rsidRPr="00413160">
          <w:rPr>
            <w:rStyle w:val="af4"/>
          </w:rPr>
          <w:t xml:space="preserve">ГЛАВА I. Порядок  применения правил землепользования и застройки </w:t>
        </w:r>
        <w:r w:rsidR="00D84853">
          <w:rPr>
            <w:rStyle w:val="af4"/>
          </w:rPr>
          <w:t xml:space="preserve">Ивановского </w:t>
        </w:r>
        <w:r w:rsidR="00D84853" w:rsidRPr="00413160">
          <w:rPr>
            <w:rStyle w:val="af4"/>
          </w:rPr>
          <w:t>ского сельсовета и внесения в них изменений</w:t>
        </w:r>
        <w:r w:rsidR="00D84853">
          <w:rPr>
            <w:webHidden/>
          </w:rPr>
          <w:tab/>
        </w:r>
        <w:r w:rsidR="00D84853">
          <w:rPr>
            <w:webHidden/>
          </w:rPr>
          <w:fldChar w:fldCharType="begin"/>
        </w:r>
        <w:r w:rsidR="00D84853">
          <w:rPr>
            <w:webHidden/>
          </w:rPr>
          <w:instrText xml:space="preserve"> PAGEREF _Toc57210371 \h </w:instrText>
        </w:r>
        <w:r w:rsidR="00D84853">
          <w:rPr>
            <w:webHidden/>
          </w:rPr>
        </w:r>
        <w:r w:rsidR="00D84853">
          <w:rPr>
            <w:webHidden/>
          </w:rPr>
          <w:fldChar w:fldCharType="separate"/>
        </w:r>
        <w:r w:rsidR="00D84853">
          <w:rPr>
            <w:webHidden/>
          </w:rPr>
          <w:t>8</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72" w:history="1">
        <w:r w:rsidR="00D84853" w:rsidRPr="00413160">
          <w:rPr>
            <w:rStyle w:val="af4"/>
            <w:rFonts w:ascii="Times New Roman" w:hAnsi="Times New Roman" w:cs="Times New Roman"/>
            <w:noProof/>
          </w:rPr>
          <w:t>Статья 1. Основные понятия, используемые в настоящих Правилах</w:t>
        </w:r>
        <w:r w:rsidR="00D84853">
          <w:rPr>
            <w:rFonts w:cs="Times New Roman"/>
            <w:noProof/>
            <w:webHidden/>
          </w:rPr>
          <w:tab/>
        </w:r>
        <w:r w:rsidR="00D84853">
          <w:rPr>
            <w:noProof/>
            <w:webHidden/>
          </w:rPr>
          <w:fldChar w:fldCharType="begin"/>
        </w:r>
        <w:r w:rsidR="00D84853">
          <w:rPr>
            <w:noProof/>
            <w:webHidden/>
          </w:rPr>
          <w:instrText xml:space="preserve"> PAGEREF _Toc57210372 \h </w:instrText>
        </w:r>
        <w:r w:rsidR="00D84853">
          <w:rPr>
            <w:noProof/>
            <w:webHidden/>
          </w:rPr>
        </w:r>
        <w:r w:rsidR="00D84853">
          <w:rPr>
            <w:noProof/>
            <w:webHidden/>
          </w:rPr>
          <w:fldChar w:fldCharType="separate"/>
        </w:r>
        <w:r w:rsidR="00D84853">
          <w:rPr>
            <w:noProof/>
            <w:webHidden/>
          </w:rPr>
          <w:t>8</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373" w:history="1">
        <w:r w:rsidR="00D84853" w:rsidRPr="00413160">
          <w:rPr>
            <w:rStyle w:val="af4"/>
          </w:rPr>
          <w:t>РАЗДЕЛ I  Положение о регулировании землепользования и застройки органами местного самоуправления</w:t>
        </w:r>
        <w:r w:rsidR="00D84853">
          <w:rPr>
            <w:webHidden/>
          </w:rPr>
          <w:tab/>
        </w:r>
        <w:r w:rsidR="00D84853">
          <w:rPr>
            <w:webHidden/>
          </w:rPr>
          <w:fldChar w:fldCharType="begin"/>
        </w:r>
        <w:r w:rsidR="00D84853">
          <w:rPr>
            <w:webHidden/>
          </w:rPr>
          <w:instrText xml:space="preserve"> PAGEREF _Toc57210373 \h </w:instrText>
        </w:r>
        <w:r w:rsidR="00D84853">
          <w:rPr>
            <w:webHidden/>
          </w:rPr>
        </w:r>
        <w:r w:rsidR="00D84853">
          <w:rPr>
            <w:webHidden/>
          </w:rPr>
          <w:fldChar w:fldCharType="separate"/>
        </w:r>
        <w:r w:rsidR="00D84853">
          <w:rPr>
            <w:webHidden/>
          </w:rPr>
          <w:t>10</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74" w:history="1">
        <w:r w:rsidR="00D84853" w:rsidRPr="00413160">
          <w:rPr>
            <w:rStyle w:val="af4"/>
            <w:rFonts w:ascii="Times New Roman" w:hAnsi="Times New Roman" w:cs="Times New Roman"/>
            <w:noProof/>
          </w:rPr>
          <w:t>Статья 2. Предмет регулирования</w:t>
        </w:r>
        <w:r w:rsidR="00D84853">
          <w:rPr>
            <w:rFonts w:cs="Times New Roman"/>
            <w:noProof/>
            <w:webHidden/>
          </w:rPr>
          <w:tab/>
        </w:r>
        <w:r w:rsidR="00D84853">
          <w:rPr>
            <w:noProof/>
            <w:webHidden/>
          </w:rPr>
          <w:fldChar w:fldCharType="begin"/>
        </w:r>
        <w:r w:rsidR="00D84853">
          <w:rPr>
            <w:noProof/>
            <w:webHidden/>
          </w:rPr>
          <w:instrText xml:space="preserve"> PAGEREF _Toc57210374 \h </w:instrText>
        </w:r>
        <w:r w:rsidR="00D84853">
          <w:rPr>
            <w:noProof/>
            <w:webHidden/>
          </w:rPr>
        </w:r>
        <w:r w:rsidR="00D84853">
          <w:rPr>
            <w:noProof/>
            <w:webHidden/>
          </w:rPr>
          <w:fldChar w:fldCharType="separate"/>
        </w:r>
        <w:r w:rsidR="00D84853">
          <w:rPr>
            <w:noProof/>
            <w:webHidden/>
          </w:rPr>
          <w:t>10</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75" w:history="1">
        <w:r w:rsidR="00D84853" w:rsidRPr="00413160">
          <w:rPr>
            <w:rStyle w:val="af4"/>
            <w:rFonts w:ascii="Times New Roman" w:hAnsi="Times New Roman" w:cs="Times New Roman"/>
            <w:noProof/>
          </w:rPr>
          <w:t>Статья 3. Органы местного самоуправления, осуществляющие полномочия в области землепользования и застройки</w:t>
        </w:r>
        <w:r w:rsidR="00D84853">
          <w:rPr>
            <w:rFonts w:cs="Times New Roman"/>
            <w:noProof/>
            <w:webHidden/>
          </w:rPr>
          <w:tab/>
        </w:r>
        <w:r w:rsidR="00D84853">
          <w:rPr>
            <w:noProof/>
            <w:webHidden/>
          </w:rPr>
          <w:fldChar w:fldCharType="begin"/>
        </w:r>
        <w:r w:rsidR="00D84853">
          <w:rPr>
            <w:noProof/>
            <w:webHidden/>
          </w:rPr>
          <w:instrText xml:space="preserve"> PAGEREF _Toc57210375 \h </w:instrText>
        </w:r>
        <w:r w:rsidR="00D84853">
          <w:rPr>
            <w:noProof/>
            <w:webHidden/>
          </w:rPr>
        </w:r>
        <w:r w:rsidR="00D84853">
          <w:rPr>
            <w:noProof/>
            <w:webHidden/>
          </w:rPr>
          <w:fldChar w:fldCharType="separate"/>
        </w:r>
        <w:r w:rsidR="00D84853">
          <w:rPr>
            <w:noProof/>
            <w:webHidden/>
          </w:rPr>
          <w:t>12</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76" w:history="1">
        <w:r w:rsidR="00D84853" w:rsidRPr="00413160">
          <w:rPr>
            <w:rStyle w:val="af4"/>
            <w:rFonts w:ascii="Times New Roman" w:hAnsi="Times New Roman" w:cs="Times New Roman"/>
            <w:noProof/>
          </w:rPr>
          <w:t>Статья 4. Комиссия по подготовке проекта Правил землепользования и застройки сельского поселения и порядок деятельности Комиссии</w:t>
        </w:r>
        <w:r w:rsidR="00D84853">
          <w:rPr>
            <w:rFonts w:cs="Times New Roman"/>
            <w:noProof/>
            <w:webHidden/>
          </w:rPr>
          <w:tab/>
        </w:r>
        <w:r w:rsidR="00D84853">
          <w:rPr>
            <w:noProof/>
            <w:webHidden/>
          </w:rPr>
          <w:fldChar w:fldCharType="begin"/>
        </w:r>
        <w:r w:rsidR="00D84853">
          <w:rPr>
            <w:noProof/>
            <w:webHidden/>
          </w:rPr>
          <w:instrText xml:space="preserve"> PAGEREF _Toc57210376 \h </w:instrText>
        </w:r>
        <w:r w:rsidR="00D84853">
          <w:rPr>
            <w:noProof/>
            <w:webHidden/>
          </w:rPr>
        </w:r>
        <w:r w:rsidR="00D84853">
          <w:rPr>
            <w:noProof/>
            <w:webHidden/>
          </w:rPr>
          <w:fldChar w:fldCharType="separate"/>
        </w:r>
        <w:r w:rsidR="00D84853">
          <w:rPr>
            <w:noProof/>
            <w:webHidden/>
          </w:rPr>
          <w:t>12</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77" w:history="1">
        <w:r w:rsidR="00D84853" w:rsidRPr="00413160">
          <w:rPr>
            <w:rStyle w:val="af4"/>
            <w:rFonts w:ascii="Times New Roman" w:hAnsi="Times New Roman" w:cs="Times New Roman"/>
            <w:noProof/>
          </w:rPr>
          <w:t>Статья 5. Открытость и доступность информации о землепользовании и застройке</w:t>
        </w:r>
        <w:r w:rsidR="00D84853">
          <w:rPr>
            <w:rFonts w:cs="Times New Roman"/>
            <w:noProof/>
            <w:webHidden/>
          </w:rPr>
          <w:tab/>
        </w:r>
        <w:r w:rsidR="00D84853">
          <w:rPr>
            <w:noProof/>
            <w:webHidden/>
          </w:rPr>
          <w:fldChar w:fldCharType="begin"/>
        </w:r>
        <w:r w:rsidR="00D84853">
          <w:rPr>
            <w:noProof/>
            <w:webHidden/>
          </w:rPr>
          <w:instrText xml:space="preserve"> PAGEREF _Toc57210377 \h </w:instrText>
        </w:r>
        <w:r w:rsidR="00D84853">
          <w:rPr>
            <w:noProof/>
            <w:webHidden/>
          </w:rPr>
        </w:r>
        <w:r w:rsidR="00D84853">
          <w:rPr>
            <w:noProof/>
            <w:webHidden/>
          </w:rPr>
          <w:fldChar w:fldCharType="separate"/>
        </w:r>
        <w:r w:rsidR="00D84853">
          <w:rPr>
            <w:noProof/>
            <w:webHidden/>
          </w:rPr>
          <w:t>14</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378" w:history="1">
        <w:r w:rsidR="00D84853" w:rsidRPr="00413160">
          <w:rPr>
            <w:rStyle w:val="af4"/>
          </w:rPr>
          <w:t xml:space="preserve">РАЗДЕЛ </w:t>
        </w:r>
        <w:r w:rsidR="00D84853" w:rsidRPr="00413160">
          <w:rPr>
            <w:rStyle w:val="af4"/>
            <w:lang w:val="en-US"/>
          </w:rPr>
          <w:t>II</w:t>
        </w:r>
        <w:r w:rsidR="00D84853" w:rsidRPr="00413160">
          <w:rPr>
            <w:rStyle w:val="af4"/>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D84853">
          <w:rPr>
            <w:webHidden/>
          </w:rPr>
          <w:tab/>
        </w:r>
        <w:r w:rsidR="00D84853">
          <w:rPr>
            <w:webHidden/>
          </w:rPr>
          <w:fldChar w:fldCharType="begin"/>
        </w:r>
        <w:r w:rsidR="00D84853">
          <w:rPr>
            <w:webHidden/>
          </w:rPr>
          <w:instrText xml:space="preserve"> PAGEREF _Toc57210378 \h </w:instrText>
        </w:r>
        <w:r w:rsidR="00D84853">
          <w:rPr>
            <w:webHidden/>
          </w:rPr>
        </w:r>
        <w:r w:rsidR="00D84853">
          <w:rPr>
            <w:webHidden/>
          </w:rPr>
          <w:fldChar w:fldCharType="separate"/>
        </w:r>
        <w:r w:rsidR="00D84853">
          <w:rPr>
            <w:webHidden/>
          </w:rPr>
          <w:t>14</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79" w:history="1">
        <w:r w:rsidR="00D84853" w:rsidRPr="00413160">
          <w:rPr>
            <w:rStyle w:val="af4"/>
            <w:rFonts w:ascii="Times New Roman" w:hAnsi="Times New Roman" w:cs="Times New Roman"/>
            <w:noProof/>
          </w:rPr>
          <w:t>Статья 6. Виды разрешенного использования земельных участков и объектов капитального строительства.</w:t>
        </w:r>
        <w:r w:rsidR="00D84853">
          <w:rPr>
            <w:rFonts w:cs="Times New Roman"/>
            <w:noProof/>
            <w:webHidden/>
          </w:rPr>
          <w:tab/>
        </w:r>
        <w:r w:rsidR="00D84853">
          <w:rPr>
            <w:noProof/>
            <w:webHidden/>
          </w:rPr>
          <w:fldChar w:fldCharType="begin"/>
        </w:r>
        <w:r w:rsidR="00D84853">
          <w:rPr>
            <w:noProof/>
            <w:webHidden/>
          </w:rPr>
          <w:instrText xml:space="preserve"> PAGEREF _Toc57210379 \h </w:instrText>
        </w:r>
        <w:r w:rsidR="00D84853">
          <w:rPr>
            <w:noProof/>
            <w:webHidden/>
          </w:rPr>
        </w:r>
        <w:r w:rsidR="00D84853">
          <w:rPr>
            <w:noProof/>
            <w:webHidden/>
          </w:rPr>
          <w:fldChar w:fldCharType="separate"/>
        </w:r>
        <w:r w:rsidR="00D84853">
          <w:rPr>
            <w:noProof/>
            <w:webHidden/>
          </w:rPr>
          <w:t>14</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80" w:history="1">
        <w:r w:rsidR="00D84853" w:rsidRPr="00413160">
          <w:rPr>
            <w:rStyle w:val="af4"/>
            <w:rFonts w:ascii="Times New Roman" w:hAnsi="Times New Roman" w:cs="Times New Roman"/>
            <w:noProof/>
          </w:rPr>
          <w:t>Статья 7. Порядок предоставления разрешения на условно разрешенный вид использования земельного участка или объекта капитального строительства.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84853">
          <w:rPr>
            <w:rFonts w:cs="Times New Roman"/>
            <w:noProof/>
            <w:webHidden/>
          </w:rPr>
          <w:tab/>
        </w:r>
        <w:r w:rsidR="00D84853">
          <w:rPr>
            <w:noProof/>
            <w:webHidden/>
          </w:rPr>
          <w:fldChar w:fldCharType="begin"/>
        </w:r>
        <w:r w:rsidR="00D84853">
          <w:rPr>
            <w:noProof/>
            <w:webHidden/>
          </w:rPr>
          <w:instrText xml:space="preserve"> PAGEREF _Toc57210380 \h </w:instrText>
        </w:r>
        <w:r w:rsidR="00D84853">
          <w:rPr>
            <w:noProof/>
            <w:webHidden/>
          </w:rPr>
        </w:r>
        <w:r w:rsidR="00D84853">
          <w:rPr>
            <w:noProof/>
            <w:webHidden/>
          </w:rPr>
          <w:fldChar w:fldCharType="separate"/>
        </w:r>
        <w:r w:rsidR="00D84853">
          <w:rPr>
            <w:noProof/>
            <w:webHidden/>
          </w:rPr>
          <w:t>15</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381" w:history="1">
        <w:r w:rsidR="00D84853" w:rsidRPr="00413160">
          <w:rPr>
            <w:rStyle w:val="af4"/>
          </w:rPr>
          <w:t xml:space="preserve">РАЗДЕЛ </w:t>
        </w:r>
        <w:r w:rsidR="00D84853" w:rsidRPr="00413160">
          <w:rPr>
            <w:rStyle w:val="af4"/>
            <w:lang w:val="en-US"/>
          </w:rPr>
          <w:t>II</w:t>
        </w:r>
        <w:r w:rsidR="00D84853" w:rsidRPr="00413160">
          <w:rPr>
            <w:rStyle w:val="af4"/>
          </w:rPr>
          <w:t>I.  Положение о подготовке документации по планировке территории органами местного самоуправления</w:t>
        </w:r>
        <w:r w:rsidR="00D84853">
          <w:rPr>
            <w:webHidden/>
          </w:rPr>
          <w:tab/>
        </w:r>
        <w:r w:rsidR="00D84853">
          <w:rPr>
            <w:webHidden/>
          </w:rPr>
          <w:fldChar w:fldCharType="begin"/>
        </w:r>
        <w:r w:rsidR="00D84853">
          <w:rPr>
            <w:webHidden/>
          </w:rPr>
          <w:instrText xml:space="preserve"> PAGEREF _Toc57210381 \h </w:instrText>
        </w:r>
        <w:r w:rsidR="00D84853">
          <w:rPr>
            <w:webHidden/>
          </w:rPr>
        </w:r>
        <w:r w:rsidR="00D84853">
          <w:rPr>
            <w:webHidden/>
          </w:rPr>
          <w:fldChar w:fldCharType="separate"/>
        </w:r>
        <w:r w:rsidR="00D84853">
          <w:rPr>
            <w:webHidden/>
          </w:rPr>
          <w:t>16</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82" w:history="1">
        <w:r w:rsidR="00D84853" w:rsidRPr="00413160">
          <w:rPr>
            <w:rStyle w:val="af4"/>
            <w:rFonts w:ascii="Times New Roman" w:hAnsi="Times New Roman" w:cs="Times New Roman"/>
            <w:noProof/>
          </w:rPr>
          <w:t>Статья 8. Назначение и виды документации по планировке территории Поселения.</w:t>
        </w:r>
        <w:r w:rsidR="00D84853">
          <w:rPr>
            <w:rFonts w:cs="Times New Roman"/>
            <w:noProof/>
            <w:webHidden/>
          </w:rPr>
          <w:tab/>
        </w:r>
        <w:r w:rsidR="00D84853">
          <w:rPr>
            <w:noProof/>
            <w:webHidden/>
          </w:rPr>
          <w:fldChar w:fldCharType="begin"/>
        </w:r>
        <w:r w:rsidR="00D84853">
          <w:rPr>
            <w:noProof/>
            <w:webHidden/>
          </w:rPr>
          <w:instrText xml:space="preserve"> PAGEREF _Toc57210382 \h </w:instrText>
        </w:r>
        <w:r w:rsidR="00D84853">
          <w:rPr>
            <w:noProof/>
            <w:webHidden/>
          </w:rPr>
        </w:r>
        <w:r w:rsidR="00D84853">
          <w:rPr>
            <w:noProof/>
            <w:webHidden/>
          </w:rPr>
          <w:fldChar w:fldCharType="separate"/>
        </w:r>
        <w:r w:rsidR="00D84853">
          <w:rPr>
            <w:noProof/>
            <w:webHidden/>
          </w:rPr>
          <w:t>16</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83" w:history="1">
        <w:r w:rsidR="00D84853" w:rsidRPr="00413160">
          <w:rPr>
            <w:rStyle w:val="af4"/>
            <w:rFonts w:ascii="Times New Roman" w:hAnsi="Times New Roman" w:cs="Times New Roman"/>
            <w:noProof/>
          </w:rPr>
          <w:t>Статья 9. Порядок подготовки документации по планировке территории органами местного самоуправления</w:t>
        </w:r>
        <w:r w:rsidR="00D84853">
          <w:rPr>
            <w:rFonts w:cs="Times New Roman"/>
            <w:noProof/>
            <w:webHidden/>
          </w:rPr>
          <w:tab/>
        </w:r>
        <w:r w:rsidR="00D84853">
          <w:rPr>
            <w:noProof/>
            <w:webHidden/>
          </w:rPr>
          <w:fldChar w:fldCharType="begin"/>
        </w:r>
        <w:r w:rsidR="00D84853">
          <w:rPr>
            <w:noProof/>
            <w:webHidden/>
          </w:rPr>
          <w:instrText xml:space="preserve"> PAGEREF _Toc57210383 \h </w:instrText>
        </w:r>
        <w:r w:rsidR="00D84853">
          <w:rPr>
            <w:noProof/>
            <w:webHidden/>
          </w:rPr>
        </w:r>
        <w:r w:rsidR="00D84853">
          <w:rPr>
            <w:noProof/>
            <w:webHidden/>
          </w:rPr>
          <w:fldChar w:fldCharType="separate"/>
        </w:r>
        <w:r w:rsidR="00D84853">
          <w:rPr>
            <w:noProof/>
            <w:webHidden/>
          </w:rPr>
          <w:t>17</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384" w:history="1">
        <w:r w:rsidR="00D84853" w:rsidRPr="00413160">
          <w:rPr>
            <w:rStyle w:val="af4"/>
          </w:rPr>
          <w:t>Раздел IV. Порядок проведения общественных обсуждений и публичных слушаний по вопросам землепользования и застройки</w:t>
        </w:r>
        <w:r w:rsidR="00D84853">
          <w:rPr>
            <w:webHidden/>
          </w:rPr>
          <w:tab/>
        </w:r>
        <w:r w:rsidR="00D84853">
          <w:rPr>
            <w:webHidden/>
          </w:rPr>
          <w:fldChar w:fldCharType="begin"/>
        </w:r>
        <w:r w:rsidR="00D84853">
          <w:rPr>
            <w:webHidden/>
          </w:rPr>
          <w:instrText xml:space="preserve"> PAGEREF _Toc57210384 \h </w:instrText>
        </w:r>
        <w:r w:rsidR="00D84853">
          <w:rPr>
            <w:webHidden/>
          </w:rPr>
        </w:r>
        <w:r w:rsidR="00D84853">
          <w:rPr>
            <w:webHidden/>
          </w:rPr>
          <w:fldChar w:fldCharType="separate"/>
        </w:r>
        <w:r w:rsidR="00D84853">
          <w:rPr>
            <w:webHidden/>
          </w:rPr>
          <w:t>19</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85" w:history="1">
        <w:r w:rsidR="00D84853" w:rsidRPr="00413160">
          <w:rPr>
            <w:rStyle w:val="af4"/>
            <w:rFonts w:ascii="Times New Roman" w:hAnsi="Times New Roman" w:cs="Times New Roman"/>
            <w:noProof/>
          </w:rPr>
          <w:t>Статья 10. Общие положения</w:t>
        </w:r>
        <w:r w:rsidR="00D84853">
          <w:rPr>
            <w:rFonts w:cs="Times New Roman"/>
            <w:noProof/>
            <w:webHidden/>
          </w:rPr>
          <w:tab/>
        </w:r>
        <w:r w:rsidR="00D84853">
          <w:rPr>
            <w:noProof/>
            <w:webHidden/>
          </w:rPr>
          <w:fldChar w:fldCharType="begin"/>
        </w:r>
        <w:r w:rsidR="00D84853">
          <w:rPr>
            <w:noProof/>
            <w:webHidden/>
          </w:rPr>
          <w:instrText xml:space="preserve"> PAGEREF _Toc57210385 \h </w:instrText>
        </w:r>
        <w:r w:rsidR="00D84853">
          <w:rPr>
            <w:noProof/>
            <w:webHidden/>
          </w:rPr>
        </w:r>
        <w:r w:rsidR="00D84853">
          <w:rPr>
            <w:noProof/>
            <w:webHidden/>
          </w:rPr>
          <w:fldChar w:fldCharType="separate"/>
        </w:r>
        <w:r w:rsidR="00D84853">
          <w:rPr>
            <w:noProof/>
            <w:webHidden/>
          </w:rPr>
          <w:t>19</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86" w:history="1">
        <w:r w:rsidR="00D84853" w:rsidRPr="00413160">
          <w:rPr>
            <w:rStyle w:val="af4"/>
            <w:rFonts w:ascii="Times New Roman" w:hAnsi="Times New Roman" w:cs="Times New Roman"/>
            <w:noProof/>
          </w:rPr>
          <w:t>Статья 11. Общественные обсуждения или публичные слушания по проектам Генерального плана</w:t>
        </w:r>
        <w:r w:rsidR="00D84853">
          <w:rPr>
            <w:rFonts w:cs="Times New Roman"/>
            <w:noProof/>
            <w:webHidden/>
          </w:rPr>
          <w:tab/>
        </w:r>
        <w:r w:rsidR="00D84853">
          <w:rPr>
            <w:noProof/>
            <w:webHidden/>
          </w:rPr>
          <w:fldChar w:fldCharType="begin"/>
        </w:r>
        <w:r w:rsidR="00D84853">
          <w:rPr>
            <w:noProof/>
            <w:webHidden/>
          </w:rPr>
          <w:instrText xml:space="preserve"> PAGEREF _Toc57210386 \h </w:instrText>
        </w:r>
        <w:r w:rsidR="00D84853">
          <w:rPr>
            <w:noProof/>
            <w:webHidden/>
          </w:rPr>
        </w:r>
        <w:r w:rsidR="00D84853">
          <w:rPr>
            <w:noProof/>
            <w:webHidden/>
          </w:rPr>
          <w:fldChar w:fldCharType="separate"/>
        </w:r>
        <w:r w:rsidR="00D84853">
          <w:rPr>
            <w:noProof/>
            <w:webHidden/>
          </w:rPr>
          <w:t>21</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87" w:history="1">
        <w:r w:rsidR="00D84853" w:rsidRPr="00413160">
          <w:rPr>
            <w:rStyle w:val="af4"/>
            <w:rFonts w:ascii="Times New Roman" w:hAnsi="Times New Roman" w:cs="Times New Roman"/>
            <w:noProof/>
          </w:rPr>
          <w:t>Статья 12. Общественные обсуждения или публичные слушания по проектам Правил землепользования и застройки</w:t>
        </w:r>
        <w:r w:rsidR="00D84853">
          <w:rPr>
            <w:rFonts w:cs="Times New Roman"/>
            <w:noProof/>
            <w:webHidden/>
          </w:rPr>
          <w:tab/>
        </w:r>
        <w:r w:rsidR="00D84853">
          <w:rPr>
            <w:noProof/>
            <w:webHidden/>
          </w:rPr>
          <w:fldChar w:fldCharType="begin"/>
        </w:r>
        <w:r w:rsidR="00D84853">
          <w:rPr>
            <w:noProof/>
            <w:webHidden/>
          </w:rPr>
          <w:instrText xml:space="preserve"> PAGEREF _Toc57210387 \h </w:instrText>
        </w:r>
        <w:r w:rsidR="00D84853">
          <w:rPr>
            <w:noProof/>
            <w:webHidden/>
          </w:rPr>
        </w:r>
        <w:r w:rsidR="00D84853">
          <w:rPr>
            <w:noProof/>
            <w:webHidden/>
          </w:rPr>
          <w:fldChar w:fldCharType="separate"/>
        </w:r>
        <w:r w:rsidR="00D84853">
          <w:rPr>
            <w:noProof/>
            <w:webHidden/>
          </w:rPr>
          <w:t>21</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88" w:history="1">
        <w:r w:rsidR="00D84853" w:rsidRPr="00413160">
          <w:rPr>
            <w:rStyle w:val="af4"/>
            <w:rFonts w:ascii="Times New Roman" w:hAnsi="Times New Roman" w:cs="Times New Roman"/>
            <w:noProof/>
          </w:rPr>
          <w:t>Статья 13.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D84853">
          <w:rPr>
            <w:rFonts w:cs="Times New Roman"/>
            <w:noProof/>
            <w:webHidden/>
          </w:rPr>
          <w:tab/>
        </w:r>
        <w:r w:rsidR="00D84853">
          <w:rPr>
            <w:noProof/>
            <w:webHidden/>
          </w:rPr>
          <w:fldChar w:fldCharType="begin"/>
        </w:r>
        <w:r w:rsidR="00D84853">
          <w:rPr>
            <w:noProof/>
            <w:webHidden/>
          </w:rPr>
          <w:instrText xml:space="preserve"> PAGEREF _Toc57210388 \h </w:instrText>
        </w:r>
        <w:r w:rsidR="00D84853">
          <w:rPr>
            <w:noProof/>
            <w:webHidden/>
          </w:rPr>
        </w:r>
        <w:r w:rsidR="00D84853">
          <w:rPr>
            <w:noProof/>
            <w:webHidden/>
          </w:rPr>
          <w:fldChar w:fldCharType="separate"/>
        </w:r>
        <w:r w:rsidR="00D84853">
          <w:rPr>
            <w:noProof/>
            <w:webHidden/>
          </w:rPr>
          <w:t>23</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89" w:history="1">
        <w:r w:rsidR="00D84853" w:rsidRPr="00413160">
          <w:rPr>
            <w:rStyle w:val="af4"/>
            <w:rFonts w:ascii="Times New Roman" w:hAnsi="Times New Roman" w:cs="Times New Roman"/>
            <w:noProof/>
          </w:rPr>
          <w:t>Статья 14. Общественные обсуждения или публичные слушания по согласованию отклонений от предельных параметров разрешенного строительства</w:t>
        </w:r>
        <w:r w:rsidR="00D84853">
          <w:rPr>
            <w:rFonts w:cs="Times New Roman"/>
            <w:noProof/>
            <w:webHidden/>
          </w:rPr>
          <w:tab/>
        </w:r>
        <w:r w:rsidR="00D84853">
          <w:rPr>
            <w:noProof/>
            <w:webHidden/>
          </w:rPr>
          <w:fldChar w:fldCharType="begin"/>
        </w:r>
        <w:r w:rsidR="00D84853">
          <w:rPr>
            <w:noProof/>
            <w:webHidden/>
          </w:rPr>
          <w:instrText xml:space="preserve"> PAGEREF _Toc57210389 \h </w:instrText>
        </w:r>
        <w:r w:rsidR="00D84853">
          <w:rPr>
            <w:noProof/>
            <w:webHidden/>
          </w:rPr>
        </w:r>
        <w:r w:rsidR="00D84853">
          <w:rPr>
            <w:noProof/>
            <w:webHidden/>
          </w:rPr>
          <w:fldChar w:fldCharType="separate"/>
        </w:r>
        <w:r w:rsidR="00D84853">
          <w:rPr>
            <w:noProof/>
            <w:webHidden/>
          </w:rPr>
          <w:t>25</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90" w:history="1">
        <w:r w:rsidR="00D84853" w:rsidRPr="00413160">
          <w:rPr>
            <w:rStyle w:val="af4"/>
            <w:rFonts w:ascii="Times New Roman" w:hAnsi="Times New Roman" w:cs="Times New Roman"/>
            <w:noProof/>
          </w:rPr>
          <w:t>Статья 15.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D84853">
          <w:rPr>
            <w:rFonts w:cs="Times New Roman"/>
            <w:noProof/>
            <w:webHidden/>
          </w:rPr>
          <w:tab/>
        </w:r>
        <w:r w:rsidR="00D84853">
          <w:rPr>
            <w:noProof/>
            <w:webHidden/>
          </w:rPr>
          <w:fldChar w:fldCharType="begin"/>
        </w:r>
        <w:r w:rsidR="00D84853">
          <w:rPr>
            <w:noProof/>
            <w:webHidden/>
          </w:rPr>
          <w:instrText xml:space="preserve"> PAGEREF _Toc57210390 \h </w:instrText>
        </w:r>
        <w:r w:rsidR="00D84853">
          <w:rPr>
            <w:noProof/>
            <w:webHidden/>
          </w:rPr>
        </w:r>
        <w:r w:rsidR="00D84853">
          <w:rPr>
            <w:noProof/>
            <w:webHidden/>
          </w:rPr>
          <w:fldChar w:fldCharType="separate"/>
        </w:r>
        <w:r w:rsidR="00D84853">
          <w:rPr>
            <w:noProof/>
            <w:webHidden/>
          </w:rPr>
          <w:t>26</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391" w:history="1">
        <w:r w:rsidR="00D84853" w:rsidRPr="00413160">
          <w:rPr>
            <w:rStyle w:val="af4"/>
          </w:rPr>
          <w:t xml:space="preserve">Раздел </w:t>
        </w:r>
        <w:r w:rsidR="00D84853" w:rsidRPr="00413160">
          <w:rPr>
            <w:rStyle w:val="af4"/>
            <w:lang w:val="en-US"/>
          </w:rPr>
          <w:t>V</w:t>
        </w:r>
        <w:r w:rsidR="00D84853" w:rsidRPr="00413160">
          <w:rPr>
            <w:rStyle w:val="af4"/>
          </w:rPr>
          <w:t>. Порядок внесения изменений в Правила землепользования и застройки.</w:t>
        </w:r>
        <w:r w:rsidR="00D84853">
          <w:rPr>
            <w:webHidden/>
          </w:rPr>
          <w:tab/>
        </w:r>
        <w:r w:rsidR="00D84853">
          <w:rPr>
            <w:webHidden/>
          </w:rPr>
          <w:fldChar w:fldCharType="begin"/>
        </w:r>
        <w:r w:rsidR="00D84853">
          <w:rPr>
            <w:webHidden/>
          </w:rPr>
          <w:instrText xml:space="preserve"> PAGEREF _Toc57210391 \h </w:instrText>
        </w:r>
        <w:r w:rsidR="00D84853">
          <w:rPr>
            <w:webHidden/>
          </w:rPr>
        </w:r>
        <w:r w:rsidR="00D84853">
          <w:rPr>
            <w:webHidden/>
          </w:rPr>
          <w:fldChar w:fldCharType="separate"/>
        </w:r>
        <w:r w:rsidR="00D84853">
          <w:rPr>
            <w:webHidden/>
          </w:rPr>
          <w:t>28</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92" w:history="1">
        <w:r w:rsidR="00D84853" w:rsidRPr="00413160">
          <w:rPr>
            <w:rStyle w:val="af4"/>
            <w:rFonts w:ascii="Times New Roman" w:hAnsi="Times New Roman" w:cs="Times New Roman"/>
            <w:noProof/>
          </w:rPr>
          <w:t>Статья16. Внесение изменений в правила землепользования и застройки</w:t>
        </w:r>
        <w:r w:rsidR="00D84853">
          <w:rPr>
            <w:rFonts w:cs="Times New Roman"/>
            <w:noProof/>
            <w:webHidden/>
          </w:rPr>
          <w:tab/>
        </w:r>
        <w:r w:rsidR="00D84853">
          <w:rPr>
            <w:noProof/>
            <w:webHidden/>
          </w:rPr>
          <w:fldChar w:fldCharType="begin"/>
        </w:r>
        <w:r w:rsidR="00D84853">
          <w:rPr>
            <w:noProof/>
            <w:webHidden/>
          </w:rPr>
          <w:instrText xml:space="preserve"> PAGEREF _Toc57210392 \h </w:instrText>
        </w:r>
        <w:r w:rsidR="00D84853">
          <w:rPr>
            <w:noProof/>
            <w:webHidden/>
          </w:rPr>
        </w:r>
        <w:r w:rsidR="00D84853">
          <w:rPr>
            <w:noProof/>
            <w:webHidden/>
          </w:rPr>
          <w:fldChar w:fldCharType="separate"/>
        </w:r>
        <w:r w:rsidR="00D84853">
          <w:rPr>
            <w:noProof/>
            <w:webHidden/>
          </w:rPr>
          <w:t>28</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393" w:history="1">
        <w:r w:rsidR="00D84853" w:rsidRPr="00413160">
          <w:rPr>
            <w:rStyle w:val="af4"/>
          </w:rPr>
          <w:t>Раздел VI. О регулировании иных вопросов землепользования и застройки</w:t>
        </w:r>
        <w:r w:rsidR="00D84853">
          <w:rPr>
            <w:webHidden/>
          </w:rPr>
          <w:tab/>
        </w:r>
        <w:r w:rsidR="00D84853">
          <w:rPr>
            <w:webHidden/>
          </w:rPr>
          <w:fldChar w:fldCharType="begin"/>
        </w:r>
        <w:r w:rsidR="00D84853">
          <w:rPr>
            <w:webHidden/>
          </w:rPr>
          <w:instrText xml:space="preserve"> PAGEREF _Toc57210393 \h </w:instrText>
        </w:r>
        <w:r w:rsidR="00D84853">
          <w:rPr>
            <w:webHidden/>
          </w:rPr>
        </w:r>
        <w:r w:rsidR="00D84853">
          <w:rPr>
            <w:webHidden/>
          </w:rPr>
          <w:fldChar w:fldCharType="separate"/>
        </w:r>
        <w:r w:rsidR="00D84853">
          <w:rPr>
            <w:webHidden/>
          </w:rPr>
          <w:t>28</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94" w:history="1">
        <w:r w:rsidR="00D84853" w:rsidRPr="00413160">
          <w:rPr>
            <w:rStyle w:val="af4"/>
            <w:rFonts w:ascii="Times New Roman" w:hAnsi="Times New Roman" w:cs="Times New Roman"/>
            <w:noProof/>
          </w:rPr>
          <w:t>Статья 17. Об особенностях внесения изменений в правила землепользования и застройки</w:t>
        </w:r>
        <w:r w:rsidR="00D84853">
          <w:rPr>
            <w:rFonts w:cs="Times New Roman"/>
            <w:noProof/>
            <w:webHidden/>
          </w:rPr>
          <w:tab/>
        </w:r>
        <w:r w:rsidR="00D84853">
          <w:rPr>
            <w:noProof/>
            <w:webHidden/>
          </w:rPr>
          <w:fldChar w:fldCharType="begin"/>
        </w:r>
        <w:r w:rsidR="00D84853">
          <w:rPr>
            <w:noProof/>
            <w:webHidden/>
          </w:rPr>
          <w:instrText xml:space="preserve"> PAGEREF _Toc57210394 \h </w:instrText>
        </w:r>
        <w:r w:rsidR="00D84853">
          <w:rPr>
            <w:noProof/>
            <w:webHidden/>
          </w:rPr>
        </w:r>
        <w:r w:rsidR="00D84853">
          <w:rPr>
            <w:noProof/>
            <w:webHidden/>
          </w:rPr>
          <w:fldChar w:fldCharType="separate"/>
        </w:r>
        <w:r w:rsidR="00D84853">
          <w:rPr>
            <w:noProof/>
            <w:webHidden/>
          </w:rPr>
          <w:t>29</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95" w:history="1">
        <w:r w:rsidR="00D84853" w:rsidRPr="00413160">
          <w:rPr>
            <w:rStyle w:val="af4"/>
            <w:rFonts w:ascii="Times New Roman" w:hAnsi="Times New Roman" w:cs="Times New Roman"/>
            <w:noProof/>
          </w:rPr>
          <w:t>Статья 18. Об особенностях назначения условно разрешенных видов использования земельных участков и объектов капитального строительства</w:t>
        </w:r>
        <w:r w:rsidR="00D84853">
          <w:rPr>
            <w:rFonts w:cs="Times New Roman"/>
            <w:noProof/>
            <w:webHidden/>
          </w:rPr>
          <w:tab/>
        </w:r>
        <w:r w:rsidR="00D84853">
          <w:rPr>
            <w:noProof/>
            <w:webHidden/>
          </w:rPr>
          <w:fldChar w:fldCharType="begin"/>
        </w:r>
        <w:r w:rsidR="00D84853">
          <w:rPr>
            <w:noProof/>
            <w:webHidden/>
          </w:rPr>
          <w:instrText xml:space="preserve"> PAGEREF _Toc57210395 \h </w:instrText>
        </w:r>
        <w:r w:rsidR="00D84853">
          <w:rPr>
            <w:noProof/>
            <w:webHidden/>
          </w:rPr>
        </w:r>
        <w:r w:rsidR="00D84853">
          <w:rPr>
            <w:noProof/>
            <w:webHidden/>
          </w:rPr>
          <w:fldChar w:fldCharType="separate"/>
        </w:r>
        <w:r w:rsidR="00D84853">
          <w:rPr>
            <w:noProof/>
            <w:webHidden/>
          </w:rPr>
          <w:t>29</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396" w:history="1">
        <w:r w:rsidR="00D84853" w:rsidRPr="00413160">
          <w:rPr>
            <w:rStyle w:val="af4"/>
            <w:rFonts w:ascii="Times New Roman" w:hAnsi="Times New Roman" w:cs="Times New Roman"/>
            <w:noProof/>
          </w:rPr>
          <w:t>Статья 19. О минимальных и максимальных размерах земельных участков</w:t>
        </w:r>
        <w:r w:rsidR="00D84853">
          <w:rPr>
            <w:rFonts w:cs="Times New Roman"/>
            <w:noProof/>
            <w:webHidden/>
          </w:rPr>
          <w:tab/>
        </w:r>
        <w:r w:rsidR="00D84853">
          <w:rPr>
            <w:noProof/>
            <w:webHidden/>
          </w:rPr>
          <w:fldChar w:fldCharType="begin"/>
        </w:r>
        <w:r w:rsidR="00D84853">
          <w:rPr>
            <w:noProof/>
            <w:webHidden/>
          </w:rPr>
          <w:instrText xml:space="preserve"> PAGEREF _Toc57210396 \h </w:instrText>
        </w:r>
        <w:r w:rsidR="00D84853">
          <w:rPr>
            <w:noProof/>
            <w:webHidden/>
          </w:rPr>
        </w:r>
        <w:r w:rsidR="00D84853">
          <w:rPr>
            <w:noProof/>
            <w:webHidden/>
          </w:rPr>
          <w:fldChar w:fldCharType="separate"/>
        </w:r>
        <w:r w:rsidR="00D84853">
          <w:rPr>
            <w:noProof/>
            <w:webHidden/>
          </w:rPr>
          <w:t>29</w:t>
        </w:r>
        <w:r w:rsidR="00D84853">
          <w:rPr>
            <w:noProof/>
            <w:webHidden/>
          </w:rPr>
          <w:fldChar w:fldCharType="end"/>
        </w:r>
      </w:hyperlink>
    </w:p>
    <w:p w:rsidR="00D84853" w:rsidRDefault="00D84853">
      <w:pPr>
        <w:pStyle w:val="11"/>
        <w:rPr>
          <w:rFonts w:ascii="Calibri" w:hAnsi="Calibri"/>
          <w:b w:val="0"/>
          <w:bCs w:val="0"/>
          <w:caps w:val="0"/>
          <w:sz w:val="22"/>
          <w:szCs w:val="22"/>
        </w:rPr>
      </w:pPr>
    </w:p>
    <w:p w:rsidR="00D84853" w:rsidRDefault="00F5284A">
      <w:pPr>
        <w:pStyle w:val="11"/>
        <w:rPr>
          <w:rFonts w:ascii="Calibri" w:hAnsi="Calibri"/>
          <w:b w:val="0"/>
          <w:bCs w:val="0"/>
          <w:caps w:val="0"/>
          <w:sz w:val="22"/>
          <w:szCs w:val="22"/>
        </w:rPr>
      </w:pPr>
      <w:hyperlink w:anchor="_Toc57210401" w:history="1">
        <w:r w:rsidR="00D84853" w:rsidRPr="00413160">
          <w:rPr>
            <w:rStyle w:val="af4"/>
          </w:rPr>
          <w:t>ГЛАВА III. Градостроительные регламенты.</w:t>
        </w:r>
        <w:r w:rsidR="00D84853">
          <w:rPr>
            <w:webHidden/>
          </w:rPr>
          <w:tab/>
        </w:r>
        <w:r w:rsidR="00D84853">
          <w:rPr>
            <w:webHidden/>
          </w:rPr>
          <w:fldChar w:fldCharType="begin"/>
        </w:r>
        <w:r w:rsidR="00D84853">
          <w:rPr>
            <w:webHidden/>
          </w:rPr>
          <w:instrText xml:space="preserve"> PAGEREF _Toc57210401 \h </w:instrText>
        </w:r>
        <w:r w:rsidR="00D84853">
          <w:rPr>
            <w:webHidden/>
          </w:rPr>
        </w:r>
        <w:r w:rsidR="00D84853">
          <w:rPr>
            <w:webHidden/>
          </w:rPr>
          <w:fldChar w:fldCharType="separate"/>
        </w:r>
        <w:r w:rsidR="00D84853">
          <w:rPr>
            <w:webHidden/>
          </w:rPr>
          <w:t>35</w:t>
        </w:r>
        <w:r w:rsidR="00D84853">
          <w:rPr>
            <w:webHidden/>
          </w:rPr>
          <w:fldChar w:fldCharType="end"/>
        </w:r>
      </w:hyperlink>
    </w:p>
    <w:p w:rsidR="00D84853" w:rsidRDefault="00F5284A">
      <w:pPr>
        <w:pStyle w:val="11"/>
        <w:rPr>
          <w:rFonts w:ascii="Calibri" w:hAnsi="Calibri"/>
          <w:b w:val="0"/>
          <w:bCs w:val="0"/>
          <w:caps w:val="0"/>
          <w:sz w:val="22"/>
          <w:szCs w:val="22"/>
        </w:rPr>
      </w:pPr>
      <w:hyperlink w:anchor="_Toc57210402" w:history="1">
        <w:r w:rsidR="00D84853" w:rsidRPr="00413160">
          <w:rPr>
            <w:rStyle w:val="af4"/>
          </w:rPr>
          <w:t>Жилые зоны</w:t>
        </w:r>
        <w:r w:rsidR="00D84853">
          <w:rPr>
            <w:webHidden/>
          </w:rPr>
          <w:tab/>
        </w:r>
        <w:r w:rsidR="00D84853">
          <w:rPr>
            <w:webHidden/>
          </w:rPr>
          <w:fldChar w:fldCharType="begin"/>
        </w:r>
        <w:r w:rsidR="00D84853">
          <w:rPr>
            <w:webHidden/>
          </w:rPr>
          <w:instrText xml:space="preserve"> PAGEREF _Toc57210402 \h </w:instrText>
        </w:r>
        <w:r w:rsidR="00D84853">
          <w:rPr>
            <w:webHidden/>
          </w:rPr>
        </w:r>
        <w:r w:rsidR="00D84853">
          <w:rPr>
            <w:webHidden/>
          </w:rPr>
          <w:fldChar w:fldCharType="separate"/>
        </w:r>
        <w:r w:rsidR="00D84853">
          <w:rPr>
            <w:webHidden/>
          </w:rPr>
          <w:t>35</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03" w:history="1">
        <w:r w:rsidR="00D84853" w:rsidRPr="00413160">
          <w:rPr>
            <w:rStyle w:val="af4"/>
            <w:rFonts w:ascii="Times New Roman" w:hAnsi="Times New Roman" w:cs="Times New Roman"/>
            <w:noProof/>
          </w:rPr>
          <w:t>Статья 20. Зона застройки индивидуальными жилыми домами (Ж1)</w:t>
        </w:r>
        <w:r w:rsidR="00D84853">
          <w:rPr>
            <w:rFonts w:cs="Times New Roman"/>
            <w:noProof/>
            <w:webHidden/>
          </w:rPr>
          <w:tab/>
        </w:r>
        <w:r w:rsidR="00D84853">
          <w:rPr>
            <w:noProof/>
            <w:webHidden/>
          </w:rPr>
          <w:fldChar w:fldCharType="begin"/>
        </w:r>
        <w:r w:rsidR="00D84853">
          <w:rPr>
            <w:noProof/>
            <w:webHidden/>
          </w:rPr>
          <w:instrText xml:space="preserve"> PAGEREF _Toc57210403 \h </w:instrText>
        </w:r>
        <w:r w:rsidR="00D84853">
          <w:rPr>
            <w:noProof/>
            <w:webHidden/>
          </w:rPr>
        </w:r>
        <w:r w:rsidR="00D84853">
          <w:rPr>
            <w:noProof/>
            <w:webHidden/>
          </w:rPr>
          <w:fldChar w:fldCharType="separate"/>
        </w:r>
        <w:r w:rsidR="00D84853">
          <w:rPr>
            <w:noProof/>
            <w:webHidden/>
          </w:rPr>
          <w:t>35</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404" w:history="1">
        <w:r w:rsidR="00D84853" w:rsidRPr="00413160">
          <w:rPr>
            <w:rStyle w:val="af4"/>
          </w:rPr>
          <w:t>Общественно- деловые зоны</w:t>
        </w:r>
        <w:r w:rsidR="00D84853">
          <w:rPr>
            <w:webHidden/>
          </w:rPr>
          <w:tab/>
        </w:r>
        <w:r w:rsidR="00D84853">
          <w:rPr>
            <w:webHidden/>
          </w:rPr>
          <w:fldChar w:fldCharType="begin"/>
        </w:r>
        <w:r w:rsidR="00D84853">
          <w:rPr>
            <w:webHidden/>
          </w:rPr>
          <w:instrText xml:space="preserve"> PAGEREF _Toc57210404 \h </w:instrText>
        </w:r>
        <w:r w:rsidR="00D84853">
          <w:rPr>
            <w:webHidden/>
          </w:rPr>
        </w:r>
        <w:r w:rsidR="00D84853">
          <w:rPr>
            <w:webHidden/>
          </w:rPr>
          <w:fldChar w:fldCharType="separate"/>
        </w:r>
        <w:r w:rsidR="00D84853">
          <w:rPr>
            <w:webHidden/>
          </w:rPr>
          <w:t>38</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05" w:history="1">
        <w:r w:rsidR="00D84853" w:rsidRPr="00413160">
          <w:rPr>
            <w:rStyle w:val="af4"/>
            <w:rFonts w:ascii="Times New Roman" w:hAnsi="Times New Roman" w:cs="Times New Roman"/>
            <w:noProof/>
          </w:rPr>
          <w:t>Статья 21. Многофункциональная общественно-деловая застройка (О1)</w:t>
        </w:r>
        <w:r w:rsidR="00D84853">
          <w:rPr>
            <w:rFonts w:cs="Times New Roman"/>
            <w:noProof/>
            <w:webHidden/>
          </w:rPr>
          <w:tab/>
        </w:r>
        <w:r w:rsidR="00D84853">
          <w:rPr>
            <w:noProof/>
            <w:webHidden/>
          </w:rPr>
          <w:fldChar w:fldCharType="begin"/>
        </w:r>
        <w:r w:rsidR="00D84853">
          <w:rPr>
            <w:noProof/>
            <w:webHidden/>
          </w:rPr>
          <w:instrText xml:space="preserve"> PAGEREF _Toc57210405 \h </w:instrText>
        </w:r>
        <w:r w:rsidR="00D84853">
          <w:rPr>
            <w:noProof/>
            <w:webHidden/>
          </w:rPr>
        </w:r>
        <w:r w:rsidR="00D84853">
          <w:rPr>
            <w:noProof/>
            <w:webHidden/>
          </w:rPr>
          <w:fldChar w:fldCharType="separate"/>
        </w:r>
        <w:r w:rsidR="00D84853">
          <w:rPr>
            <w:noProof/>
            <w:webHidden/>
          </w:rPr>
          <w:t>38</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06" w:history="1">
        <w:r w:rsidR="00D84853" w:rsidRPr="00413160">
          <w:rPr>
            <w:rStyle w:val="af4"/>
            <w:rFonts w:ascii="Times New Roman" w:hAnsi="Times New Roman" w:cs="Times New Roman"/>
            <w:noProof/>
          </w:rPr>
          <w:t>Статья 22. Зона специализированной общественной застройки (О2)</w:t>
        </w:r>
        <w:r w:rsidR="00D84853">
          <w:rPr>
            <w:rFonts w:cs="Times New Roman"/>
            <w:noProof/>
            <w:webHidden/>
          </w:rPr>
          <w:tab/>
        </w:r>
        <w:r w:rsidR="00D84853">
          <w:rPr>
            <w:noProof/>
            <w:webHidden/>
          </w:rPr>
          <w:fldChar w:fldCharType="begin"/>
        </w:r>
        <w:r w:rsidR="00D84853">
          <w:rPr>
            <w:noProof/>
            <w:webHidden/>
          </w:rPr>
          <w:instrText xml:space="preserve"> PAGEREF _Toc57210406 \h </w:instrText>
        </w:r>
        <w:r w:rsidR="00D84853">
          <w:rPr>
            <w:noProof/>
            <w:webHidden/>
          </w:rPr>
        </w:r>
        <w:r w:rsidR="00D84853">
          <w:rPr>
            <w:noProof/>
            <w:webHidden/>
          </w:rPr>
          <w:fldChar w:fldCharType="separate"/>
        </w:r>
        <w:r w:rsidR="00D84853">
          <w:rPr>
            <w:noProof/>
            <w:webHidden/>
          </w:rPr>
          <w:t>40</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407" w:history="1">
        <w:r w:rsidR="00D84853" w:rsidRPr="00413160">
          <w:rPr>
            <w:rStyle w:val="af4"/>
          </w:rPr>
          <w:t>Производственные зоны, зоны инженерной и транспортной инфраструктур.</w:t>
        </w:r>
        <w:r w:rsidR="00D84853">
          <w:rPr>
            <w:webHidden/>
          </w:rPr>
          <w:tab/>
        </w:r>
        <w:r w:rsidR="00D84853">
          <w:rPr>
            <w:webHidden/>
          </w:rPr>
          <w:fldChar w:fldCharType="begin"/>
        </w:r>
        <w:r w:rsidR="00D84853">
          <w:rPr>
            <w:webHidden/>
          </w:rPr>
          <w:instrText xml:space="preserve"> PAGEREF _Toc57210407 \h </w:instrText>
        </w:r>
        <w:r w:rsidR="00D84853">
          <w:rPr>
            <w:webHidden/>
          </w:rPr>
        </w:r>
        <w:r w:rsidR="00D84853">
          <w:rPr>
            <w:webHidden/>
          </w:rPr>
          <w:fldChar w:fldCharType="separate"/>
        </w:r>
        <w:r w:rsidR="00D84853">
          <w:rPr>
            <w:webHidden/>
          </w:rPr>
          <w:t>43</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08" w:history="1">
        <w:r w:rsidR="00D84853" w:rsidRPr="00413160">
          <w:rPr>
            <w:rStyle w:val="af4"/>
            <w:rFonts w:ascii="Times New Roman" w:hAnsi="Times New Roman" w:cs="Times New Roman"/>
            <w:noProof/>
          </w:rPr>
          <w:t>Статья 23. Производственная зона предприятий IV- V класса опасности (П)</w:t>
        </w:r>
        <w:r w:rsidR="00D84853">
          <w:rPr>
            <w:rFonts w:cs="Times New Roman"/>
            <w:noProof/>
            <w:webHidden/>
          </w:rPr>
          <w:tab/>
        </w:r>
        <w:r w:rsidR="00D84853">
          <w:rPr>
            <w:noProof/>
            <w:webHidden/>
          </w:rPr>
          <w:fldChar w:fldCharType="begin"/>
        </w:r>
        <w:r w:rsidR="00D84853">
          <w:rPr>
            <w:noProof/>
            <w:webHidden/>
          </w:rPr>
          <w:instrText xml:space="preserve"> PAGEREF _Toc57210408 \h </w:instrText>
        </w:r>
        <w:r w:rsidR="00D84853">
          <w:rPr>
            <w:noProof/>
            <w:webHidden/>
          </w:rPr>
        </w:r>
        <w:r w:rsidR="00D84853">
          <w:rPr>
            <w:noProof/>
            <w:webHidden/>
          </w:rPr>
          <w:fldChar w:fldCharType="separate"/>
        </w:r>
        <w:r w:rsidR="00D84853">
          <w:rPr>
            <w:noProof/>
            <w:webHidden/>
          </w:rPr>
          <w:t>43</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09" w:history="1">
        <w:r w:rsidR="00D84853" w:rsidRPr="00413160">
          <w:rPr>
            <w:rStyle w:val="af4"/>
            <w:rFonts w:ascii="Times New Roman" w:hAnsi="Times New Roman" w:cs="Times New Roman"/>
            <w:noProof/>
          </w:rPr>
          <w:t>Статья 24. Зона транспортной инфраструктуры (Т)</w:t>
        </w:r>
        <w:r w:rsidR="00D84853">
          <w:rPr>
            <w:rFonts w:cs="Times New Roman"/>
            <w:noProof/>
            <w:webHidden/>
          </w:rPr>
          <w:tab/>
        </w:r>
        <w:r w:rsidR="00D84853">
          <w:rPr>
            <w:noProof/>
            <w:webHidden/>
          </w:rPr>
          <w:fldChar w:fldCharType="begin"/>
        </w:r>
        <w:r w:rsidR="00D84853">
          <w:rPr>
            <w:noProof/>
            <w:webHidden/>
          </w:rPr>
          <w:instrText xml:space="preserve"> PAGEREF _Toc57210409 \h </w:instrText>
        </w:r>
        <w:r w:rsidR="00D84853">
          <w:rPr>
            <w:noProof/>
            <w:webHidden/>
          </w:rPr>
        </w:r>
        <w:r w:rsidR="00D84853">
          <w:rPr>
            <w:noProof/>
            <w:webHidden/>
          </w:rPr>
          <w:fldChar w:fldCharType="separate"/>
        </w:r>
        <w:r w:rsidR="00D84853">
          <w:rPr>
            <w:noProof/>
            <w:webHidden/>
          </w:rPr>
          <w:t>44</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410" w:history="1">
        <w:r w:rsidR="00D84853" w:rsidRPr="00413160">
          <w:rPr>
            <w:rStyle w:val="af4"/>
          </w:rPr>
          <w:t>Зоны сельскохозяйственного использования</w:t>
        </w:r>
        <w:r w:rsidR="00D84853">
          <w:rPr>
            <w:webHidden/>
          </w:rPr>
          <w:tab/>
        </w:r>
        <w:r w:rsidR="00D84853">
          <w:rPr>
            <w:webHidden/>
          </w:rPr>
          <w:fldChar w:fldCharType="begin"/>
        </w:r>
        <w:r w:rsidR="00D84853">
          <w:rPr>
            <w:webHidden/>
          </w:rPr>
          <w:instrText xml:space="preserve"> PAGEREF _Toc57210410 \h </w:instrText>
        </w:r>
        <w:r w:rsidR="00D84853">
          <w:rPr>
            <w:webHidden/>
          </w:rPr>
        </w:r>
        <w:r w:rsidR="00D84853">
          <w:rPr>
            <w:webHidden/>
          </w:rPr>
          <w:fldChar w:fldCharType="separate"/>
        </w:r>
        <w:r w:rsidR="00D84853">
          <w:rPr>
            <w:webHidden/>
          </w:rPr>
          <w:t>45</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11" w:history="1">
        <w:r w:rsidR="00D84853" w:rsidRPr="00413160">
          <w:rPr>
            <w:rStyle w:val="af4"/>
            <w:rFonts w:ascii="Times New Roman" w:hAnsi="Times New Roman" w:cs="Times New Roman"/>
            <w:noProof/>
          </w:rPr>
          <w:t>Статья 25. Производственная зона сельскохозяйственных предприятий (Сх)</w:t>
        </w:r>
        <w:r w:rsidR="00D84853">
          <w:rPr>
            <w:rFonts w:cs="Times New Roman"/>
            <w:noProof/>
            <w:webHidden/>
          </w:rPr>
          <w:tab/>
        </w:r>
        <w:r w:rsidR="00D84853">
          <w:rPr>
            <w:noProof/>
            <w:webHidden/>
          </w:rPr>
          <w:fldChar w:fldCharType="begin"/>
        </w:r>
        <w:r w:rsidR="00D84853">
          <w:rPr>
            <w:noProof/>
            <w:webHidden/>
          </w:rPr>
          <w:instrText xml:space="preserve"> PAGEREF _Toc57210411 \h </w:instrText>
        </w:r>
        <w:r w:rsidR="00D84853">
          <w:rPr>
            <w:noProof/>
            <w:webHidden/>
          </w:rPr>
        </w:r>
        <w:r w:rsidR="00D84853">
          <w:rPr>
            <w:noProof/>
            <w:webHidden/>
          </w:rPr>
          <w:fldChar w:fldCharType="separate"/>
        </w:r>
        <w:r w:rsidR="00D84853">
          <w:rPr>
            <w:noProof/>
            <w:webHidden/>
          </w:rPr>
          <w:t>45</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412" w:history="1">
        <w:r w:rsidR="00D84853" w:rsidRPr="00413160">
          <w:rPr>
            <w:rStyle w:val="af4"/>
          </w:rPr>
          <w:t>Зоны рекреационного назначения</w:t>
        </w:r>
        <w:r w:rsidR="00D84853">
          <w:rPr>
            <w:webHidden/>
          </w:rPr>
          <w:tab/>
        </w:r>
        <w:r w:rsidR="00D84853">
          <w:rPr>
            <w:webHidden/>
          </w:rPr>
          <w:fldChar w:fldCharType="begin"/>
        </w:r>
        <w:r w:rsidR="00D84853">
          <w:rPr>
            <w:webHidden/>
          </w:rPr>
          <w:instrText xml:space="preserve"> PAGEREF _Toc57210412 \h </w:instrText>
        </w:r>
        <w:r w:rsidR="00D84853">
          <w:rPr>
            <w:webHidden/>
          </w:rPr>
        </w:r>
        <w:r w:rsidR="00D84853">
          <w:rPr>
            <w:webHidden/>
          </w:rPr>
          <w:fldChar w:fldCharType="separate"/>
        </w:r>
        <w:r w:rsidR="00D84853">
          <w:rPr>
            <w:webHidden/>
          </w:rPr>
          <w:t>47</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13" w:history="1">
        <w:r w:rsidR="00D84853" w:rsidRPr="00413160">
          <w:rPr>
            <w:rStyle w:val="af4"/>
            <w:rFonts w:ascii="Times New Roman" w:hAnsi="Times New Roman" w:cs="Times New Roman"/>
            <w:noProof/>
          </w:rPr>
          <w:t>Статья 26. Зона озелененных территорий общего пользования (Р1)</w:t>
        </w:r>
        <w:r w:rsidR="00D84853">
          <w:rPr>
            <w:rFonts w:cs="Times New Roman"/>
            <w:noProof/>
            <w:webHidden/>
          </w:rPr>
          <w:tab/>
        </w:r>
        <w:r w:rsidR="00D84853">
          <w:rPr>
            <w:noProof/>
            <w:webHidden/>
          </w:rPr>
          <w:fldChar w:fldCharType="begin"/>
        </w:r>
        <w:r w:rsidR="00D84853">
          <w:rPr>
            <w:noProof/>
            <w:webHidden/>
          </w:rPr>
          <w:instrText xml:space="preserve"> PAGEREF _Toc57210413 \h </w:instrText>
        </w:r>
        <w:r w:rsidR="00D84853">
          <w:rPr>
            <w:noProof/>
            <w:webHidden/>
          </w:rPr>
        </w:r>
        <w:r w:rsidR="00D84853">
          <w:rPr>
            <w:noProof/>
            <w:webHidden/>
          </w:rPr>
          <w:fldChar w:fldCharType="separate"/>
        </w:r>
        <w:r w:rsidR="00D84853">
          <w:rPr>
            <w:noProof/>
            <w:webHidden/>
          </w:rPr>
          <w:t>47</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14" w:history="1">
        <w:r w:rsidR="00D84853" w:rsidRPr="00413160">
          <w:rPr>
            <w:rStyle w:val="af4"/>
            <w:rFonts w:ascii="Times New Roman" w:hAnsi="Times New Roman" w:cs="Times New Roman"/>
            <w:noProof/>
          </w:rPr>
          <w:t>Статья 27. Зона отдыха (Р2)</w:t>
        </w:r>
        <w:r w:rsidR="00D84853">
          <w:rPr>
            <w:rFonts w:cs="Times New Roman"/>
            <w:noProof/>
            <w:webHidden/>
          </w:rPr>
          <w:tab/>
        </w:r>
        <w:r w:rsidR="00D84853">
          <w:rPr>
            <w:noProof/>
            <w:webHidden/>
          </w:rPr>
          <w:fldChar w:fldCharType="begin"/>
        </w:r>
        <w:r w:rsidR="00D84853">
          <w:rPr>
            <w:noProof/>
            <w:webHidden/>
          </w:rPr>
          <w:instrText xml:space="preserve"> PAGEREF _Toc57210414 \h </w:instrText>
        </w:r>
        <w:r w:rsidR="00D84853">
          <w:rPr>
            <w:noProof/>
            <w:webHidden/>
          </w:rPr>
        </w:r>
        <w:r w:rsidR="00D84853">
          <w:rPr>
            <w:noProof/>
            <w:webHidden/>
          </w:rPr>
          <w:fldChar w:fldCharType="separate"/>
        </w:r>
        <w:r w:rsidR="00D84853">
          <w:rPr>
            <w:noProof/>
            <w:webHidden/>
          </w:rPr>
          <w:t>48</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415" w:history="1">
        <w:r w:rsidR="00D84853" w:rsidRPr="00413160">
          <w:rPr>
            <w:rStyle w:val="af4"/>
          </w:rPr>
          <w:t>Зоны специального назначения</w:t>
        </w:r>
        <w:r w:rsidR="00D84853">
          <w:rPr>
            <w:webHidden/>
          </w:rPr>
          <w:tab/>
        </w:r>
        <w:r w:rsidR="00D84853">
          <w:rPr>
            <w:webHidden/>
          </w:rPr>
          <w:fldChar w:fldCharType="begin"/>
        </w:r>
        <w:r w:rsidR="00D84853">
          <w:rPr>
            <w:webHidden/>
          </w:rPr>
          <w:instrText xml:space="preserve"> PAGEREF _Toc57210415 \h </w:instrText>
        </w:r>
        <w:r w:rsidR="00D84853">
          <w:rPr>
            <w:webHidden/>
          </w:rPr>
        </w:r>
        <w:r w:rsidR="00D84853">
          <w:rPr>
            <w:webHidden/>
          </w:rPr>
          <w:fldChar w:fldCharType="separate"/>
        </w:r>
        <w:r w:rsidR="00D84853">
          <w:rPr>
            <w:webHidden/>
          </w:rPr>
          <w:t>49</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16" w:history="1">
        <w:r w:rsidR="00D84853" w:rsidRPr="00413160">
          <w:rPr>
            <w:rStyle w:val="af4"/>
            <w:rFonts w:ascii="Times New Roman" w:hAnsi="Times New Roman" w:cs="Times New Roman"/>
            <w:noProof/>
          </w:rPr>
          <w:t>Статья 28. Зона кладбищ (Сп1)</w:t>
        </w:r>
        <w:r w:rsidR="00D84853">
          <w:rPr>
            <w:rFonts w:cs="Times New Roman"/>
            <w:noProof/>
            <w:webHidden/>
          </w:rPr>
          <w:tab/>
        </w:r>
        <w:r w:rsidR="00D84853">
          <w:rPr>
            <w:noProof/>
            <w:webHidden/>
          </w:rPr>
          <w:fldChar w:fldCharType="begin"/>
        </w:r>
        <w:r w:rsidR="00D84853">
          <w:rPr>
            <w:noProof/>
            <w:webHidden/>
          </w:rPr>
          <w:instrText xml:space="preserve"> PAGEREF _Toc57210416 \h </w:instrText>
        </w:r>
        <w:r w:rsidR="00D84853">
          <w:rPr>
            <w:noProof/>
            <w:webHidden/>
          </w:rPr>
        </w:r>
        <w:r w:rsidR="00D84853">
          <w:rPr>
            <w:noProof/>
            <w:webHidden/>
          </w:rPr>
          <w:fldChar w:fldCharType="separate"/>
        </w:r>
        <w:r w:rsidR="00D84853">
          <w:rPr>
            <w:noProof/>
            <w:webHidden/>
          </w:rPr>
          <w:t>49</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417" w:history="1">
        <w:r w:rsidR="00D84853" w:rsidRPr="00413160">
          <w:rPr>
            <w:rStyle w:val="af4"/>
          </w:rPr>
          <w:t>Раздел II. Правовые режимы зон с особыми условиями использования территорий</w:t>
        </w:r>
        <w:r w:rsidR="00D84853">
          <w:rPr>
            <w:webHidden/>
          </w:rPr>
          <w:tab/>
        </w:r>
        <w:r w:rsidR="00D84853">
          <w:rPr>
            <w:webHidden/>
          </w:rPr>
          <w:fldChar w:fldCharType="begin"/>
        </w:r>
        <w:r w:rsidR="00D84853">
          <w:rPr>
            <w:webHidden/>
          </w:rPr>
          <w:instrText xml:space="preserve"> PAGEREF _Toc57210417 \h </w:instrText>
        </w:r>
        <w:r w:rsidR="00D84853">
          <w:rPr>
            <w:webHidden/>
          </w:rPr>
        </w:r>
        <w:r w:rsidR="00D84853">
          <w:rPr>
            <w:webHidden/>
          </w:rPr>
          <w:fldChar w:fldCharType="separate"/>
        </w:r>
        <w:r w:rsidR="00D84853">
          <w:rPr>
            <w:webHidden/>
          </w:rPr>
          <w:t>50</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18" w:history="1">
        <w:r w:rsidR="00D84853" w:rsidRPr="00413160">
          <w:rPr>
            <w:rStyle w:val="af4"/>
            <w:rFonts w:ascii="Times New Roman" w:hAnsi="Times New Roman" w:cs="Times New Roman"/>
            <w:noProof/>
          </w:rPr>
          <w:t>Статья 29. Охранная зона объектов электросетевого хозяйства</w:t>
        </w:r>
        <w:r w:rsidR="00D84853">
          <w:rPr>
            <w:rFonts w:cs="Times New Roman"/>
            <w:noProof/>
            <w:webHidden/>
          </w:rPr>
          <w:tab/>
        </w:r>
        <w:r w:rsidR="00D84853">
          <w:rPr>
            <w:noProof/>
            <w:webHidden/>
          </w:rPr>
          <w:fldChar w:fldCharType="begin"/>
        </w:r>
        <w:r w:rsidR="00D84853">
          <w:rPr>
            <w:noProof/>
            <w:webHidden/>
          </w:rPr>
          <w:instrText xml:space="preserve"> PAGEREF _Toc57210418 \h </w:instrText>
        </w:r>
        <w:r w:rsidR="00D84853">
          <w:rPr>
            <w:noProof/>
            <w:webHidden/>
          </w:rPr>
        </w:r>
        <w:r w:rsidR="00D84853">
          <w:rPr>
            <w:noProof/>
            <w:webHidden/>
          </w:rPr>
          <w:fldChar w:fldCharType="separate"/>
        </w:r>
        <w:r w:rsidR="00D84853">
          <w:rPr>
            <w:noProof/>
            <w:webHidden/>
          </w:rPr>
          <w:t>50</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19" w:history="1">
        <w:r w:rsidR="00D84853" w:rsidRPr="00413160">
          <w:rPr>
            <w:rStyle w:val="af4"/>
            <w:rFonts w:ascii="Times New Roman" w:hAnsi="Times New Roman" w:cs="Times New Roman"/>
            <w:noProof/>
          </w:rPr>
          <w:t>Статья 30. Водоохранная зона</w:t>
        </w:r>
        <w:r w:rsidR="00D84853">
          <w:rPr>
            <w:rFonts w:cs="Times New Roman"/>
            <w:noProof/>
            <w:webHidden/>
          </w:rPr>
          <w:tab/>
        </w:r>
        <w:r w:rsidR="00D84853">
          <w:rPr>
            <w:noProof/>
            <w:webHidden/>
          </w:rPr>
          <w:fldChar w:fldCharType="begin"/>
        </w:r>
        <w:r w:rsidR="00D84853">
          <w:rPr>
            <w:noProof/>
            <w:webHidden/>
          </w:rPr>
          <w:instrText xml:space="preserve"> PAGEREF _Toc57210419 \h </w:instrText>
        </w:r>
        <w:r w:rsidR="00D84853">
          <w:rPr>
            <w:noProof/>
            <w:webHidden/>
          </w:rPr>
        </w:r>
        <w:r w:rsidR="00D84853">
          <w:rPr>
            <w:noProof/>
            <w:webHidden/>
          </w:rPr>
          <w:fldChar w:fldCharType="separate"/>
        </w:r>
        <w:r w:rsidR="00D84853">
          <w:rPr>
            <w:noProof/>
            <w:webHidden/>
          </w:rPr>
          <w:t>50</w:t>
        </w:r>
        <w:r w:rsidR="00D84853">
          <w:rPr>
            <w:noProof/>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20" w:history="1">
        <w:r w:rsidR="00D84853" w:rsidRPr="00413160">
          <w:rPr>
            <w:rStyle w:val="af4"/>
            <w:rFonts w:ascii="Times New Roman" w:hAnsi="Times New Roman" w:cs="Times New Roman"/>
            <w:noProof/>
          </w:rPr>
          <w:t>Статья 31. Прибрежная полоса</w:t>
        </w:r>
        <w:r w:rsidR="00D84853">
          <w:rPr>
            <w:rFonts w:cs="Times New Roman"/>
            <w:noProof/>
            <w:webHidden/>
          </w:rPr>
          <w:tab/>
        </w:r>
        <w:r w:rsidR="00D84853">
          <w:rPr>
            <w:noProof/>
            <w:webHidden/>
          </w:rPr>
          <w:fldChar w:fldCharType="begin"/>
        </w:r>
        <w:r w:rsidR="00D84853">
          <w:rPr>
            <w:noProof/>
            <w:webHidden/>
          </w:rPr>
          <w:instrText xml:space="preserve"> PAGEREF _Toc57210420 \h </w:instrText>
        </w:r>
        <w:r w:rsidR="00D84853">
          <w:rPr>
            <w:noProof/>
            <w:webHidden/>
          </w:rPr>
        </w:r>
        <w:r w:rsidR="00D84853">
          <w:rPr>
            <w:noProof/>
            <w:webHidden/>
          </w:rPr>
          <w:fldChar w:fldCharType="separate"/>
        </w:r>
        <w:r w:rsidR="00D84853">
          <w:rPr>
            <w:noProof/>
            <w:webHidden/>
          </w:rPr>
          <w:t>52</w:t>
        </w:r>
        <w:r w:rsidR="00D84853">
          <w:rPr>
            <w:noProof/>
            <w:webHidden/>
          </w:rPr>
          <w:fldChar w:fldCharType="end"/>
        </w:r>
      </w:hyperlink>
    </w:p>
    <w:p w:rsidR="00D84853" w:rsidRDefault="00F5284A">
      <w:pPr>
        <w:pStyle w:val="11"/>
        <w:rPr>
          <w:rFonts w:ascii="Calibri" w:hAnsi="Calibri"/>
          <w:b w:val="0"/>
          <w:bCs w:val="0"/>
          <w:caps w:val="0"/>
          <w:sz w:val="22"/>
          <w:szCs w:val="22"/>
        </w:rPr>
      </w:pPr>
      <w:hyperlink w:anchor="_Toc57210421" w:history="1">
        <w:r w:rsidR="00D84853" w:rsidRPr="00413160">
          <w:rPr>
            <w:rStyle w:val="af4"/>
          </w:rPr>
          <w:t>Раздел III. Территории общего пользования, на которые не распространяется действие градостроительных регламентов</w:t>
        </w:r>
        <w:r w:rsidR="00D84853">
          <w:rPr>
            <w:webHidden/>
          </w:rPr>
          <w:tab/>
        </w:r>
        <w:r w:rsidR="00D84853">
          <w:rPr>
            <w:webHidden/>
          </w:rPr>
          <w:fldChar w:fldCharType="begin"/>
        </w:r>
        <w:r w:rsidR="00D84853">
          <w:rPr>
            <w:webHidden/>
          </w:rPr>
          <w:instrText xml:space="preserve"> PAGEREF _Toc57210421 \h </w:instrText>
        </w:r>
        <w:r w:rsidR="00D84853">
          <w:rPr>
            <w:webHidden/>
          </w:rPr>
        </w:r>
        <w:r w:rsidR="00D84853">
          <w:rPr>
            <w:webHidden/>
          </w:rPr>
          <w:fldChar w:fldCharType="separate"/>
        </w:r>
        <w:r w:rsidR="00D84853">
          <w:rPr>
            <w:webHidden/>
          </w:rPr>
          <w:t>53</w:t>
        </w:r>
        <w:r w:rsidR="00D84853">
          <w:rPr>
            <w:webHidden/>
          </w:rPr>
          <w:fldChar w:fldCharType="end"/>
        </w:r>
      </w:hyperlink>
    </w:p>
    <w:p w:rsidR="00D84853" w:rsidRDefault="00F5284A">
      <w:pPr>
        <w:pStyle w:val="26"/>
        <w:tabs>
          <w:tab w:val="right" w:leader="dot" w:pos="10337"/>
        </w:tabs>
        <w:rPr>
          <w:rFonts w:cs="Times New Roman"/>
          <w:smallCaps w:val="0"/>
          <w:noProof/>
          <w:sz w:val="22"/>
          <w:szCs w:val="22"/>
        </w:rPr>
      </w:pPr>
      <w:hyperlink w:anchor="_Toc57210422" w:history="1">
        <w:r w:rsidR="00D84853" w:rsidRPr="00413160">
          <w:rPr>
            <w:rStyle w:val="af4"/>
            <w:rFonts w:ascii="Times New Roman" w:hAnsi="Times New Roman" w:cs="Times New Roman"/>
            <w:noProof/>
          </w:rPr>
          <w:t>Статья 32. Территория улично-дорожной сети</w:t>
        </w:r>
        <w:r w:rsidR="00D84853">
          <w:rPr>
            <w:rFonts w:cs="Times New Roman"/>
            <w:noProof/>
            <w:webHidden/>
          </w:rPr>
          <w:tab/>
        </w:r>
        <w:r w:rsidR="00D84853">
          <w:rPr>
            <w:noProof/>
            <w:webHidden/>
          </w:rPr>
          <w:fldChar w:fldCharType="begin"/>
        </w:r>
        <w:r w:rsidR="00D84853">
          <w:rPr>
            <w:noProof/>
            <w:webHidden/>
          </w:rPr>
          <w:instrText xml:space="preserve"> PAGEREF _Toc57210422 \h </w:instrText>
        </w:r>
        <w:r w:rsidR="00D84853">
          <w:rPr>
            <w:noProof/>
            <w:webHidden/>
          </w:rPr>
        </w:r>
        <w:r w:rsidR="00D84853">
          <w:rPr>
            <w:noProof/>
            <w:webHidden/>
          </w:rPr>
          <w:fldChar w:fldCharType="separate"/>
        </w:r>
        <w:r w:rsidR="00D84853">
          <w:rPr>
            <w:noProof/>
            <w:webHidden/>
          </w:rPr>
          <w:t>53</w:t>
        </w:r>
        <w:r w:rsidR="00D84853">
          <w:rPr>
            <w:noProof/>
            <w:webHidden/>
          </w:rPr>
          <w:fldChar w:fldCharType="end"/>
        </w:r>
      </w:hyperlink>
    </w:p>
    <w:p w:rsidR="00D84853" w:rsidRPr="008B5B2C" w:rsidRDefault="00D84853" w:rsidP="00BE5FAD">
      <w:pPr>
        <w:pStyle w:val="ConsTitle"/>
        <w:outlineLvl w:val="0"/>
        <w:rPr>
          <w:rFonts w:ascii="Times New Roman" w:hAnsi="Times New Roman" w:cs="Times New Roman"/>
          <w:b w:val="0"/>
          <w:bCs w:val="0"/>
          <w:caps/>
          <w:sz w:val="20"/>
          <w:szCs w:val="20"/>
        </w:rPr>
      </w:pPr>
      <w:r w:rsidRPr="008B5B2C">
        <w:fldChar w:fldCharType="end"/>
      </w:r>
    </w:p>
    <w:p w:rsidR="00D84853" w:rsidRPr="008B5B2C" w:rsidRDefault="00D84853" w:rsidP="00BE5FAD">
      <w:pPr>
        <w:pStyle w:val="ConsTitle"/>
        <w:outlineLvl w:val="0"/>
        <w:rPr>
          <w:rFonts w:ascii="Times New Roman" w:hAnsi="Times New Roman" w:cs="Times New Roman"/>
          <w:b w:val="0"/>
          <w:bCs w:val="0"/>
          <w:caps/>
          <w:sz w:val="20"/>
          <w:szCs w:val="20"/>
        </w:rPr>
      </w:pPr>
    </w:p>
    <w:p w:rsidR="00D84853" w:rsidRPr="00BC20AD" w:rsidRDefault="00D84853" w:rsidP="00BE5FAD">
      <w:pPr>
        <w:pStyle w:val="ConsTitle"/>
        <w:outlineLvl w:val="0"/>
        <w:rPr>
          <w:rFonts w:ascii="Times New Roman" w:hAnsi="Times New Roman" w:cs="Times New Roman"/>
          <w:b w:val="0"/>
          <w:bCs w:val="0"/>
          <w:caps/>
          <w:sz w:val="20"/>
          <w:szCs w:val="20"/>
        </w:rPr>
      </w:pPr>
    </w:p>
    <w:tbl>
      <w:tblPr>
        <w:tblW w:w="5103" w:type="dxa"/>
        <w:tblInd w:w="-106" w:type="dxa"/>
        <w:tblLook w:val="00A0" w:firstRow="1" w:lastRow="0" w:firstColumn="1" w:lastColumn="0" w:noHBand="0" w:noVBand="0"/>
      </w:tblPr>
      <w:tblGrid>
        <w:gridCol w:w="5103"/>
      </w:tblGrid>
      <w:tr w:rsidR="00D84853" w:rsidRPr="002F0C8A">
        <w:tc>
          <w:tcPr>
            <w:tcW w:w="5103" w:type="dxa"/>
          </w:tcPr>
          <w:p w:rsidR="00D84853" w:rsidRPr="002F0C8A" w:rsidRDefault="00D84853" w:rsidP="00BA5BAA">
            <w:pPr>
              <w:pageBreakBefore/>
              <w:tabs>
                <w:tab w:val="left" w:pos="2410"/>
              </w:tabs>
            </w:pPr>
            <w:r w:rsidRPr="00BC20AD">
              <w:lastRenderedPageBreak/>
              <w:br w:type="page"/>
            </w:r>
            <w:bookmarkStart w:id="1" w:name="_Toc275258427"/>
            <w:bookmarkStart w:id="2" w:name="_Toc365989371"/>
            <w:bookmarkStart w:id="3" w:name="_Toc365989434"/>
            <w:bookmarkEnd w:id="0"/>
            <w:r w:rsidRPr="002F0C8A">
              <w:t>Приложение №</w:t>
            </w:r>
            <w:r>
              <w:t>1</w:t>
            </w:r>
            <w:r w:rsidRPr="002F0C8A">
              <w:t xml:space="preserve"> к решению</w:t>
            </w:r>
          </w:p>
        </w:tc>
      </w:tr>
      <w:tr w:rsidR="00D84853" w:rsidRPr="002F0C8A">
        <w:tc>
          <w:tcPr>
            <w:tcW w:w="5103" w:type="dxa"/>
          </w:tcPr>
          <w:p w:rsidR="00D84853" w:rsidRPr="002F0C8A" w:rsidRDefault="00D84853" w:rsidP="004B3882">
            <w:pPr>
              <w:suppressAutoHyphens/>
              <w:ind w:right="355"/>
            </w:pPr>
            <w:r>
              <w:t>Иванов</w:t>
            </w:r>
            <w:r w:rsidRPr="00E65266">
              <w:t>ского</w:t>
            </w:r>
            <w:r w:rsidRPr="002F0C8A">
              <w:t xml:space="preserve"> </w:t>
            </w:r>
            <w:r>
              <w:t xml:space="preserve">сельского </w:t>
            </w:r>
            <w:r w:rsidRPr="00290EB3">
              <w:rPr>
                <w:color w:val="000000"/>
              </w:rPr>
              <w:t>Совета депутатов</w:t>
            </w:r>
          </w:p>
        </w:tc>
      </w:tr>
      <w:tr w:rsidR="00D84853" w:rsidRPr="002F0C8A">
        <w:tc>
          <w:tcPr>
            <w:tcW w:w="5103" w:type="dxa"/>
          </w:tcPr>
          <w:p w:rsidR="00D84853" w:rsidRPr="002F0C8A" w:rsidRDefault="00D84853" w:rsidP="006D2728">
            <w:pPr>
              <w:suppressAutoHyphens/>
              <w:ind w:right="355"/>
            </w:pPr>
            <w:r w:rsidRPr="00290EB3">
              <w:rPr>
                <w:color w:val="000000"/>
              </w:rPr>
              <w:t>от __.__.____ года № ________</w:t>
            </w:r>
          </w:p>
        </w:tc>
      </w:tr>
    </w:tbl>
    <w:p w:rsidR="00D84853" w:rsidRPr="00CE388B" w:rsidRDefault="00D84853" w:rsidP="00115255">
      <w:pPr>
        <w:pStyle w:val="15"/>
        <w:rPr>
          <w:sz w:val="24"/>
          <w:szCs w:val="24"/>
        </w:rPr>
      </w:pPr>
      <w:bookmarkStart w:id="4" w:name="_Toc26180534"/>
      <w:bookmarkStart w:id="5" w:name="_Toc54345517"/>
      <w:bookmarkStart w:id="6" w:name="_Toc57210370"/>
      <w:r w:rsidRPr="00CE388B">
        <w:rPr>
          <w:sz w:val="24"/>
          <w:szCs w:val="24"/>
        </w:rPr>
        <w:t xml:space="preserve">Правила землепользования и застройки </w:t>
      </w:r>
      <w:bookmarkEnd w:id="4"/>
      <w:bookmarkEnd w:id="5"/>
      <w:r>
        <w:rPr>
          <w:sz w:val="24"/>
          <w:szCs w:val="24"/>
        </w:rPr>
        <w:t>Иванов</w:t>
      </w:r>
      <w:r w:rsidRPr="00CE388B">
        <w:rPr>
          <w:sz w:val="24"/>
          <w:szCs w:val="24"/>
        </w:rPr>
        <w:t>ского сельсовета Партизанского района</w:t>
      </w:r>
      <w:bookmarkEnd w:id="6"/>
    </w:p>
    <w:p w:rsidR="00D84853" w:rsidRPr="00CE388B" w:rsidRDefault="00D84853" w:rsidP="00931647">
      <w:pPr>
        <w:pStyle w:val="ConsNonformat"/>
        <w:ind w:left="142"/>
        <w:jc w:val="center"/>
        <w:outlineLvl w:val="0"/>
        <w:rPr>
          <w:rFonts w:ascii="Times New Roman" w:hAnsi="Times New Roman" w:cs="Times New Roman"/>
          <w:b/>
          <w:bCs/>
          <w:sz w:val="24"/>
          <w:szCs w:val="24"/>
        </w:rPr>
      </w:pPr>
      <w:bookmarkStart w:id="7" w:name="_Toc336264571"/>
      <w:bookmarkStart w:id="8" w:name="_Toc57210371"/>
      <w:bookmarkStart w:id="9" w:name="_Toc154142022"/>
      <w:bookmarkEnd w:id="1"/>
      <w:bookmarkEnd w:id="2"/>
      <w:bookmarkEnd w:id="3"/>
      <w:r w:rsidRPr="00CE388B">
        <w:rPr>
          <w:rFonts w:ascii="Times New Roman" w:hAnsi="Times New Roman" w:cs="Times New Roman"/>
          <w:b/>
          <w:bCs/>
          <w:sz w:val="24"/>
          <w:szCs w:val="24"/>
        </w:rPr>
        <w:t>ГЛАВА I</w:t>
      </w:r>
      <w:bookmarkEnd w:id="7"/>
      <w:r w:rsidRPr="00CE388B">
        <w:rPr>
          <w:rFonts w:ascii="Times New Roman" w:hAnsi="Times New Roman" w:cs="Times New Roman"/>
          <w:b/>
          <w:bCs/>
          <w:sz w:val="24"/>
          <w:szCs w:val="24"/>
        </w:rPr>
        <w:t xml:space="preserve">. Порядок  применения правил землепользования и застройки </w:t>
      </w:r>
      <w:r>
        <w:rPr>
          <w:rFonts w:ascii="Times New Roman" w:hAnsi="Times New Roman" w:cs="Times New Roman"/>
          <w:b/>
          <w:bCs/>
          <w:sz w:val="24"/>
          <w:szCs w:val="24"/>
        </w:rPr>
        <w:t>Иванов</w:t>
      </w:r>
      <w:r w:rsidRPr="00CE388B">
        <w:rPr>
          <w:rFonts w:ascii="Times New Roman" w:hAnsi="Times New Roman" w:cs="Times New Roman"/>
          <w:b/>
          <w:bCs/>
          <w:sz w:val="24"/>
          <w:szCs w:val="24"/>
        </w:rPr>
        <w:t>ского сельсовета и внесения в них изменений</w:t>
      </w:r>
      <w:bookmarkEnd w:id="8"/>
    </w:p>
    <w:p w:rsidR="00D84853" w:rsidRPr="00CE388B" w:rsidRDefault="00D84853" w:rsidP="00931647">
      <w:pPr>
        <w:pStyle w:val="ConsNonformat"/>
        <w:ind w:left="142"/>
        <w:jc w:val="center"/>
        <w:outlineLvl w:val="0"/>
        <w:rPr>
          <w:rFonts w:ascii="Times New Roman" w:hAnsi="Times New Roman" w:cs="Times New Roman"/>
          <w:b/>
          <w:bCs/>
          <w:sz w:val="24"/>
          <w:szCs w:val="24"/>
        </w:rPr>
      </w:pPr>
    </w:p>
    <w:p w:rsidR="00D84853" w:rsidRPr="00CE388B" w:rsidRDefault="00D84853" w:rsidP="00B0020B">
      <w:pPr>
        <w:pStyle w:val="2"/>
        <w:spacing w:after="240"/>
        <w:jc w:val="center"/>
        <w:rPr>
          <w:rFonts w:ascii="Times New Roman" w:hAnsi="Times New Roman" w:cs="Times New Roman"/>
          <w:i w:val="0"/>
          <w:iCs w:val="0"/>
          <w:sz w:val="24"/>
          <w:szCs w:val="24"/>
        </w:rPr>
      </w:pPr>
      <w:bookmarkStart w:id="10" w:name="_Toc275258428"/>
      <w:bookmarkStart w:id="11" w:name="_Toc365989372"/>
      <w:bookmarkStart w:id="12" w:name="_Toc365989435"/>
      <w:bookmarkStart w:id="13" w:name="_Toc500429938"/>
      <w:bookmarkStart w:id="14" w:name="_Toc6318963"/>
      <w:bookmarkStart w:id="15" w:name="_Toc54345519"/>
      <w:bookmarkStart w:id="16" w:name="_Toc57210372"/>
      <w:r w:rsidRPr="00CE388B">
        <w:rPr>
          <w:rFonts w:ascii="Times New Roman" w:hAnsi="Times New Roman" w:cs="Times New Roman"/>
          <w:i w:val="0"/>
          <w:iCs w:val="0"/>
          <w:sz w:val="24"/>
          <w:szCs w:val="24"/>
        </w:rPr>
        <w:t xml:space="preserve">Статья 1. </w:t>
      </w:r>
      <w:bookmarkEnd w:id="10"/>
      <w:bookmarkEnd w:id="11"/>
      <w:bookmarkEnd w:id="12"/>
      <w:bookmarkEnd w:id="13"/>
      <w:bookmarkEnd w:id="14"/>
      <w:r w:rsidRPr="00CE388B">
        <w:rPr>
          <w:rFonts w:ascii="Times New Roman" w:hAnsi="Times New Roman" w:cs="Times New Roman"/>
          <w:i w:val="0"/>
          <w:iCs w:val="0"/>
          <w:sz w:val="24"/>
          <w:szCs w:val="24"/>
        </w:rPr>
        <w:t>Основные понятия, используемые в настоящих Правилах</w:t>
      </w:r>
      <w:bookmarkEnd w:id="15"/>
      <w:bookmarkEnd w:id="16"/>
    </w:p>
    <w:p w:rsidR="00D84853" w:rsidRDefault="00D84853" w:rsidP="00B0020B">
      <w:pPr>
        <w:ind w:firstLine="709"/>
      </w:pPr>
      <w:r w:rsidRPr="00FA2D5D">
        <w:t xml:space="preserve">Данная статья содержит определения терминов, применяемых в настоящих Правилах  в соответствии с действующим законодательством. </w:t>
      </w:r>
    </w:p>
    <w:p w:rsidR="00D84853" w:rsidRPr="00FA2D5D" w:rsidRDefault="00D84853" w:rsidP="00B0020B">
      <w:pPr>
        <w:ind w:firstLine="709"/>
      </w:pPr>
    </w:p>
    <w:p w:rsidR="00D84853" w:rsidRPr="00D92D61" w:rsidRDefault="00D84853" w:rsidP="004D0E59">
      <w:pPr>
        <w:pStyle w:val="ConsPlusNormal"/>
        <w:numPr>
          <w:ilvl w:val="0"/>
          <w:numId w:val="20"/>
        </w:numPr>
        <w:ind w:left="709"/>
        <w:jc w:val="both"/>
        <w:rPr>
          <w:rFonts w:ascii="Times New Roman" w:hAnsi="Times New Roman" w:cs="Times New Roman"/>
          <w:sz w:val="24"/>
          <w:szCs w:val="24"/>
        </w:rPr>
      </w:pPr>
      <w:proofErr w:type="gramStart"/>
      <w:r w:rsidRPr="00D92D61">
        <w:rPr>
          <w:rFonts w:ascii="Times New Roman" w:hAnsi="Times New Roman" w:cs="Times New Roman"/>
          <w:b/>
          <w:bCs/>
          <w:sz w:val="24"/>
          <w:szCs w:val="24"/>
        </w:rPr>
        <w:t xml:space="preserve">блокированный жилой дом </w:t>
      </w:r>
      <w:r w:rsidRPr="00D92D61">
        <w:rPr>
          <w:rFonts w:ascii="Times New Roman" w:hAnsi="Times New Roman" w:cs="Times New Roman"/>
          <w:sz w:val="24"/>
          <w:szCs w:val="24"/>
        </w:rPr>
        <w:t>- жилой дом</w:t>
      </w:r>
      <w:r w:rsidRPr="00D92D61">
        <w:rPr>
          <w:b/>
          <w:bCs/>
        </w:rPr>
        <w:t xml:space="preserve">, </w:t>
      </w:r>
      <w:r w:rsidRPr="00D92D61">
        <w:rPr>
          <w:rFonts w:ascii="Times New Roman" w:hAnsi="Times New Roman" w:cs="Times New Roman"/>
          <w:sz w:val="24"/>
          <w:szCs w:val="24"/>
        </w:rPr>
        <w:t>имеющ</w:t>
      </w:r>
      <w:r>
        <w:rPr>
          <w:rFonts w:ascii="Times New Roman" w:hAnsi="Times New Roman" w:cs="Times New Roman"/>
          <w:sz w:val="24"/>
          <w:szCs w:val="24"/>
        </w:rPr>
        <w:t>ий</w:t>
      </w:r>
      <w:r w:rsidRPr="00D92D61">
        <w:rPr>
          <w:rFonts w:ascii="Times New Roman" w:hAnsi="Times New Roman" w:cs="Times New Roman"/>
          <w:sz w:val="24"/>
          <w:szCs w:val="24"/>
        </w:rPr>
        <w:t xml:space="preserve">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w:t>
      </w:r>
      <w:proofErr w:type="gramEnd"/>
      <w:r w:rsidRPr="00D92D61">
        <w:rPr>
          <w:rFonts w:ascii="Times New Roman" w:hAnsi="Times New Roman" w:cs="Times New Roman"/>
          <w:sz w:val="24"/>
          <w:szCs w:val="24"/>
        </w:rPr>
        <w:t xml:space="preserve"> территорию общего пользования (жилые дома блокированной застройки);</w:t>
      </w:r>
    </w:p>
    <w:p w:rsidR="00D84853" w:rsidRPr="0069689E" w:rsidRDefault="00D84853" w:rsidP="004D0E59">
      <w:pPr>
        <w:pStyle w:val="aff6"/>
        <w:numPr>
          <w:ilvl w:val="0"/>
          <w:numId w:val="19"/>
        </w:numPr>
        <w:jc w:val="both"/>
      </w:pPr>
      <w:proofErr w:type="gramStart"/>
      <w:r w:rsidRPr="006D2728">
        <w:rPr>
          <w:b/>
          <w:bCs/>
        </w:rPr>
        <w:t>градостроительная деятельность</w:t>
      </w:r>
      <w:r w:rsidRPr="0069689E">
        <w:t xml:space="preserve">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D84853" w:rsidRPr="00FA2D5D" w:rsidRDefault="00D84853" w:rsidP="004D0E59">
      <w:pPr>
        <w:pStyle w:val="aff6"/>
        <w:numPr>
          <w:ilvl w:val="0"/>
          <w:numId w:val="19"/>
        </w:numPr>
        <w:jc w:val="both"/>
      </w:pPr>
      <w:r w:rsidRPr="006D2728">
        <w:rPr>
          <w:b/>
          <w:bCs/>
        </w:rPr>
        <w:t>градостроительное зонирование</w:t>
      </w:r>
      <w:r w:rsidRPr="00FA2D5D">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84853" w:rsidRDefault="00D84853" w:rsidP="004D0E59">
      <w:pPr>
        <w:pStyle w:val="aff6"/>
        <w:numPr>
          <w:ilvl w:val="0"/>
          <w:numId w:val="19"/>
        </w:numPr>
        <w:jc w:val="both"/>
      </w:pPr>
      <w:proofErr w:type="gramStart"/>
      <w:r w:rsidRPr="006D2728">
        <w:rPr>
          <w:b/>
          <w:bCs/>
        </w:rPr>
        <w:t>градостроительный регламент</w:t>
      </w:r>
      <w:r w:rsidRPr="0069689E">
        <w:t xml:space="preserve"> - </w:t>
      </w:r>
      <w: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84853" w:rsidRDefault="00D84853" w:rsidP="004D0E59">
      <w:pPr>
        <w:pStyle w:val="FORMATTEXT0"/>
        <w:numPr>
          <w:ilvl w:val="0"/>
          <w:numId w:val="21"/>
        </w:numPr>
        <w:jc w:val="both"/>
      </w:pPr>
      <w:proofErr w:type="gramStart"/>
      <w:r w:rsidRPr="00A978B3">
        <w:rPr>
          <w:rFonts w:ascii="Times New Roman" w:hAnsi="Times New Roman" w:cs="Times New Roman"/>
          <w:b/>
          <w:bCs/>
          <w:sz w:val="24"/>
          <w:szCs w:val="24"/>
        </w:rPr>
        <w:t xml:space="preserve">зоны с особыми условиями использования </w:t>
      </w:r>
      <w:r w:rsidRPr="00A978B3">
        <w:rPr>
          <w:rFonts w:ascii="Times New Roman" w:hAnsi="Times New Roman" w:cs="Times New Roman"/>
          <w:b/>
          <w:bCs/>
          <w:sz w:val="24"/>
          <w:szCs w:val="24"/>
          <w:lang w:eastAsia="en-US"/>
        </w:rPr>
        <w:t>территорий</w:t>
      </w:r>
      <w:r w:rsidRPr="00A978B3">
        <w:rPr>
          <w:rFonts w:ascii="Times New Roman" w:hAnsi="Times New Roman" w:cs="Times New Roman"/>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978B3">
        <w:rPr>
          <w:rFonts w:ascii="Times New Roman" w:hAnsi="Times New Roman" w:cs="Times New Roman"/>
          <w:sz w:val="24"/>
          <w:szCs w:val="24"/>
          <w:lang w:eastAsia="en-US"/>
        </w:rPr>
        <w:t>водоохранные</w:t>
      </w:r>
      <w:proofErr w:type="spellEnd"/>
      <w:r w:rsidRPr="00A978B3">
        <w:rPr>
          <w:rFonts w:ascii="Times New Roman" w:hAnsi="Times New Roman" w:cs="Times New Roman"/>
          <w:sz w:val="24"/>
          <w:szCs w:val="24"/>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978B3">
        <w:rPr>
          <w:rFonts w:ascii="Times New Roman" w:hAnsi="Times New Roman" w:cs="Times New Roman"/>
          <w:sz w:val="24"/>
          <w:szCs w:val="24"/>
          <w:lang w:eastAsia="en-US"/>
        </w:rPr>
        <w:t>приаэродромная</w:t>
      </w:r>
      <w:proofErr w:type="spellEnd"/>
      <w:r w:rsidRPr="00A978B3">
        <w:rPr>
          <w:rFonts w:ascii="Times New Roman" w:hAnsi="Times New Roman" w:cs="Times New Roman"/>
          <w:sz w:val="24"/>
          <w:szCs w:val="24"/>
          <w:lang w:eastAsia="en-US"/>
        </w:rPr>
        <w:t xml:space="preserve"> территория, иные зоны, устанавливаемые в соответствии с законодательством Российской Федерации;</w:t>
      </w:r>
      <w:r>
        <w:t xml:space="preserve"> </w:t>
      </w:r>
      <w:proofErr w:type="gramEnd"/>
    </w:p>
    <w:p w:rsidR="00D84853" w:rsidRDefault="00D84853" w:rsidP="004D0E59">
      <w:pPr>
        <w:pStyle w:val="aff6"/>
        <w:numPr>
          <w:ilvl w:val="0"/>
          <w:numId w:val="22"/>
        </w:numPr>
        <w:jc w:val="both"/>
      </w:pPr>
      <w:r w:rsidRPr="00625D14">
        <w:rPr>
          <w:b/>
          <w:bCs/>
        </w:rPr>
        <w:t>красные линии</w:t>
      </w:r>
      <w:r w:rsidRPr="0069689E">
        <w:t xml:space="preserve"> - линии</w:t>
      </w:r>
      <w:r>
        <w:t>,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84853" w:rsidRPr="00D92D61" w:rsidRDefault="00D84853" w:rsidP="004D0E59">
      <w:pPr>
        <w:pStyle w:val="aff6"/>
        <w:numPr>
          <w:ilvl w:val="0"/>
          <w:numId w:val="22"/>
        </w:numPr>
        <w:jc w:val="both"/>
      </w:pPr>
      <w:r w:rsidRPr="00625D14">
        <w:rPr>
          <w:b/>
          <w:bCs/>
        </w:rPr>
        <w:lastRenderedPageBreak/>
        <w:t>коэффициент застройки (максимальный процент застройки)</w:t>
      </w:r>
      <w:r w:rsidRPr="00D92D61">
        <w:t>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D84853" w:rsidRPr="00625D14" w:rsidRDefault="00D84853" w:rsidP="004D0E59">
      <w:pPr>
        <w:pStyle w:val="aff6"/>
        <w:numPr>
          <w:ilvl w:val="0"/>
          <w:numId w:val="22"/>
        </w:numPr>
        <w:tabs>
          <w:tab w:val="left" w:pos="1418"/>
        </w:tabs>
        <w:jc w:val="both"/>
        <w:rPr>
          <w:b/>
          <w:bCs/>
        </w:rPr>
      </w:pPr>
      <w:r w:rsidRPr="00625D14">
        <w:rPr>
          <w:b/>
          <w:bCs/>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84853" w:rsidRDefault="00D84853" w:rsidP="004D0E59">
      <w:pPr>
        <w:pStyle w:val="aff6"/>
        <w:numPr>
          <w:ilvl w:val="0"/>
          <w:numId w:val="22"/>
        </w:numPr>
        <w:tabs>
          <w:tab w:val="left" w:pos="1418"/>
        </w:tabs>
        <w:jc w:val="both"/>
      </w:pPr>
      <w:proofErr w:type="gramStart"/>
      <w:r w:rsidRPr="00625D14">
        <w:rPr>
          <w:b/>
          <w:bCs/>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D84853" w:rsidRPr="009D6F7C" w:rsidRDefault="00D84853" w:rsidP="004D0E59">
      <w:pPr>
        <w:pStyle w:val="FORMATTEXT0"/>
        <w:numPr>
          <w:ilvl w:val="0"/>
          <w:numId w:val="22"/>
        </w:numPr>
        <w:jc w:val="both"/>
        <w:rPr>
          <w:rFonts w:ascii="Times New Roman" w:hAnsi="Times New Roman" w:cs="Times New Roman"/>
          <w:sz w:val="24"/>
          <w:szCs w:val="24"/>
          <w:lang w:eastAsia="en-US"/>
        </w:rPr>
      </w:pPr>
      <w:proofErr w:type="gramStart"/>
      <w:r w:rsidRPr="009D6F7C">
        <w:rPr>
          <w:rFonts w:ascii="Times New Roman" w:hAnsi="Times New Roman" w:cs="Times New Roman"/>
          <w:b/>
          <w:bCs/>
          <w:sz w:val="24"/>
          <w:szCs w:val="24"/>
          <w:lang w:eastAsia="en-US"/>
        </w:rPr>
        <w:t>объект индивидуального жилищного строительства</w:t>
      </w:r>
      <w:r>
        <w:t xml:space="preserve"> </w:t>
      </w:r>
      <w:r w:rsidRPr="009D6F7C">
        <w:rPr>
          <w:rFonts w:ascii="Times New Roman" w:hAnsi="Times New Roman" w:cs="Times New Roman"/>
          <w:sz w:val="24"/>
          <w:szCs w:val="24"/>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9D6F7C">
        <w:rPr>
          <w:rFonts w:ascii="Times New Roman" w:hAnsi="Times New Roman" w:cs="Times New Roman"/>
          <w:sz w:val="24"/>
          <w:szCs w:val="24"/>
          <w:lang w:eastAsia="en-US"/>
        </w:rPr>
        <w:t xml:space="preserve"> Понятия "объект индивидуального жилищного строительства", "жилой дом" и "индивидуальный жилой дом" применяются в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p>
    <w:p w:rsidR="00D84853" w:rsidRPr="00625D14" w:rsidRDefault="00D84853" w:rsidP="004D0E59">
      <w:pPr>
        <w:pStyle w:val="aff6"/>
        <w:numPr>
          <w:ilvl w:val="0"/>
          <w:numId w:val="23"/>
        </w:numPr>
        <w:jc w:val="both"/>
      </w:pPr>
      <w:proofErr w:type="gramStart"/>
      <w:r w:rsidRPr="00625D14">
        <w:rPr>
          <w:b/>
          <w:bCs/>
        </w:rPr>
        <w:t>п</w:t>
      </w:r>
      <w:proofErr w:type="gramEnd"/>
      <w:r w:rsidRPr="00625D14">
        <w:rPr>
          <w:b/>
          <w:bCs/>
        </w:rPr>
        <w:t xml:space="preserve">редельная высота объектов капитального строительства - </w:t>
      </w:r>
      <w:r w:rsidRPr="00625D14">
        <w:t>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D84853" w:rsidRPr="00D92D61" w:rsidRDefault="00D84853" w:rsidP="004D0E59">
      <w:pPr>
        <w:pStyle w:val="aff6"/>
        <w:numPr>
          <w:ilvl w:val="0"/>
          <w:numId w:val="23"/>
        </w:numPr>
        <w:jc w:val="both"/>
      </w:pPr>
      <w:r w:rsidRPr="00625D14">
        <w:rPr>
          <w:b/>
          <w:bCs/>
        </w:rPr>
        <w:t>предельные размеры земельных участков</w:t>
      </w:r>
      <w:r w:rsidRPr="00D92D61">
        <w:t xml:space="preserve">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D84853" w:rsidRDefault="00D84853" w:rsidP="004D0E59">
      <w:pPr>
        <w:pStyle w:val="aff6"/>
        <w:numPr>
          <w:ilvl w:val="0"/>
          <w:numId w:val="22"/>
        </w:numPr>
        <w:jc w:val="both"/>
      </w:pPr>
      <w:proofErr w:type="gramStart"/>
      <w:r w:rsidRPr="00625D14">
        <w:rPr>
          <w:b/>
          <w:bCs/>
        </w:rPr>
        <w:t>реконструкция объектов  капитального строительства (за исключением линейных объектов)</w:t>
      </w:r>
      <w:r w:rsidRPr="009D6F7C">
        <w:t xml:space="preserve"> </w:t>
      </w:r>
      <w:r>
        <w:t xml:space="preserve">- </w:t>
      </w:r>
      <w:r w:rsidRPr="009D6F7C">
        <w:t>изменение параметров объекта капитального строительства, его частей (высоты, количества этажей</w:t>
      </w:r>
      <w:r>
        <w:t>,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 </w:t>
      </w:r>
    </w:p>
    <w:p w:rsidR="00D84853" w:rsidRDefault="00D84853" w:rsidP="004D0E59">
      <w:pPr>
        <w:pStyle w:val="aff6"/>
        <w:numPr>
          <w:ilvl w:val="0"/>
          <w:numId w:val="22"/>
        </w:numPr>
        <w:jc w:val="both"/>
      </w:pPr>
      <w:r w:rsidRPr="00625D14">
        <w:rPr>
          <w:b/>
          <w:bCs/>
        </w:rPr>
        <w:t>реконструкция линейных объектов</w:t>
      </w:r>
      <w:r w:rsidRPr="009D6F7C">
        <w:t xml:space="preserve"> - изменение</w:t>
      </w:r>
      <w:r>
        <w:t xml:space="preserve">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D84853" w:rsidRPr="009D6F7C" w:rsidRDefault="00D84853" w:rsidP="004D0E59">
      <w:pPr>
        <w:pStyle w:val="aff6"/>
        <w:numPr>
          <w:ilvl w:val="0"/>
          <w:numId w:val="22"/>
        </w:numPr>
        <w:jc w:val="both"/>
      </w:pPr>
      <w:r w:rsidRPr="00625D14">
        <w:rPr>
          <w:b/>
          <w:bCs/>
        </w:rPr>
        <w:t>реконструкция существующей застройки</w:t>
      </w:r>
      <w:r w:rsidRPr="009D6F7C">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D84853" w:rsidRPr="00FA2D5D" w:rsidRDefault="00D84853" w:rsidP="004D0E59">
      <w:pPr>
        <w:pStyle w:val="aff6"/>
        <w:numPr>
          <w:ilvl w:val="0"/>
          <w:numId w:val="22"/>
        </w:numPr>
        <w:jc w:val="both"/>
      </w:pPr>
      <w:r w:rsidRPr="00625D14">
        <w:rPr>
          <w:b/>
          <w:bCs/>
        </w:rPr>
        <w:t>строительство</w:t>
      </w:r>
      <w:r w:rsidRPr="00FA2D5D">
        <w:t xml:space="preserve"> - создание зданий, строений, сооружений (в том числе на месте сносимых объектов капитального строительства);</w:t>
      </w:r>
    </w:p>
    <w:p w:rsidR="00D84853" w:rsidRPr="00FA2D5D" w:rsidRDefault="00D84853" w:rsidP="004D0E59">
      <w:pPr>
        <w:pStyle w:val="aff6"/>
        <w:numPr>
          <w:ilvl w:val="0"/>
          <w:numId w:val="22"/>
        </w:numPr>
        <w:jc w:val="both"/>
      </w:pPr>
      <w:r w:rsidRPr="00625D14">
        <w:rPr>
          <w:b/>
          <w:bCs/>
        </w:rPr>
        <w:t xml:space="preserve">территории общего пользования </w:t>
      </w:r>
      <w:r w:rsidRPr="00FA2D5D">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84853" w:rsidRPr="00625D14" w:rsidRDefault="00D84853" w:rsidP="004D0E59">
      <w:pPr>
        <w:pStyle w:val="a4"/>
        <w:numPr>
          <w:ilvl w:val="0"/>
          <w:numId w:val="24"/>
        </w:numPr>
        <w:jc w:val="both"/>
        <w:rPr>
          <w:b w:val="0"/>
          <w:bCs w:val="0"/>
          <w:sz w:val="24"/>
          <w:szCs w:val="24"/>
        </w:rPr>
      </w:pPr>
      <w:r w:rsidRPr="00625D14">
        <w:rPr>
          <w:sz w:val="24"/>
          <w:szCs w:val="24"/>
        </w:rPr>
        <w:lastRenderedPageBreak/>
        <w:t xml:space="preserve">территориальные зоны - </w:t>
      </w:r>
      <w:r w:rsidRPr="00625D14">
        <w:rPr>
          <w:b w:val="0"/>
          <w:bCs w:val="0"/>
          <w:sz w:val="24"/>
          <w:szCs w:val="24"/>
        </w:rPr>
        <w:t>зоны</w:t>
      </w:r>
      <w:r w:rsidRPr="00625D14">
        <w:rPr>
          <w:b w:val="0"/>
          <w:bCs w:val="0"/>
        </w:rPr>
        <w:t>, для которых в правилах землепользования и застройки определены границы и установлены градостроительные регламенты.</w:t>
      </w:r>
    </w:p>
    <w:p w:rsidR="00D84853" w:rsidRPr="00625D14" w:rsidRDefault="00D84853" w:rsidP="004D0E59">
      <w:pPr>
        <w:pStyle w:val="aff6"/>
        <w:numPr>
          <w:ilvl w:val="0"/>
          <w:numId w:val="25"/>
        </w:numPr>
        <w:ind w:hanging="11"/>
        <w:jc w:val="both"/>
      </w:pPr>
      <w:r w:rsidRPr="00625D14">
        <w:rPr>
          <w:b/>
          <w:bCs/>
        </w:rPr>
        <w:t xml:space="preserve">элемент планировочной структуры </w:t>
      </w:r>
      <w:r w:rsidRPr="00625D14">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w:t>
      </w:r>
      <w:r w:rsidRPr="00625D14">
        <w:fldChar w:fldCharType="begin"/>
      </w:r>
      <w:r w:rsidRPr="00625D14">
        <w:instrText xml:space="preserve"> HYPERLINK "kodeks://link/d?nd=456064385"\o"’’Об утверждении видов элементов планировочной структуры (с изменениями на 11 мая 2018 года)’’</w:instrText>
      </w:r>
    </w:p>
    <w:p w:rsidR="00D84853" w:rsidRPr="00625D14" w:rsidRDefault="00D84853" w:rsidP="004D0E59">
      <w:pPr>
        <w:pStyle w:val="aff6"/>
        <w:numPr>
          <w:ilvl w:val="0"/>
          <w:numId w:val="25"/>
        </w:numPr>
        <w:jc w:val="both"/>
      </w:pPr>
      <w:r w:rsidRPr="00625D14">
        <w:instrText>Приказ Министерства строительства и жилищно-коммунального хозяйства Российской Федерации от ...</w:instrText>
      </w:r>
    </w:p>
    <w:p w:rsidR="00D84853" w:rsidRPr="00625D14" w:rsidRDefault="00D84853" w:rsidP="004D0E59">
      <w:pPr>
        <w:pStyle w:val="aff6"/>
        <w:numPr>
          <w:ilvl w:val="0"/>
          <w:numId w:val="25"/>
        </w:numPr>
        <w:jc w:val="both"/>
      </w:pPr>
      <w:r w:rsidRPr="00625D14">
        <w:instrText>Статус: действующая редакция (действ. с 01.01.2019)"</w:instrText>
      </w:r>
      <w:r w:rsidRPr="00625D14">
        <w:fldChar w:fldCharType="separate"/>
      </w:r>
      <w:r w:rsidRPr="00625D14">
        <w:t xml:space="preserve">Виды элементов планировочной структуры </w:t>
      </w:r>
      <w:r w:rsidRPr="00625D14">
        <w:fldChar w:fldCharType="end"/>
      </w:r>
      <w:r w:rsidRPr="00625D14">
        <w:t>устанавливаются уполномоченным Правительством Российской Федерации федеральным органом исполнительной власти</w:t>
      </w:r>
    </w:p>
    <w:p w:rsidR="00D84853" w:rsidRPr="00625D14" w:rsidRDefault="00D84853" w:rsidP="00625D14">
      <w:pPr>
        <w:pStyle w:val="a4"/>
        <w:ind w:left="720"/>
        <w:jc w:val="both"/>
        <w:rPr>
          <w:b w:val="0"/>
          <w:bCs w:val="0"/>
          <w:sz w:val="24"/>
          <w:szCs w:val="24"/>
        </w:rPr>
      </w:pPr>
    </w:p>
    <w:p w:rsidR="00D84853" w:rsidRPr="00CE388B" w:rsidRDefault="00D84853" w:rsidP="00B0020B">
      <w:pPr>
        <w:pStyle w:val="a4"/>
        <w:rPr>
          <w:sz w:val="24"/>
          <w:szCs w:val="24"/>
        </w:rPr>
      </w:pPr>
    </w:p>
    <w:p w:rsidR="00D84853" w:rsidRPr="00CE388B" w:rsidRDefault="00D84853" w:rsidP="005663B0">
      <w:pPr>
        <w:pStyle w:val="ConsNonformat"/>
        <w:ind w:left="142"/>
        <w:jc w:val="center"/>
        <w:outlineLvl w:val="0"/>
        <w:rPr>
          <w:rFonts w:ascii="Times New Roman" w:hAnsi="Times New Roman" w:cs="Times New Roman"/>
          <w:b/>
          <w:bCs/>
          <w:sz w:val="24"/>
          <w:szCs w:val="24"/>
        </w:rPr>
      </w:pPr>
      <w:bookmarkStart w:id="17" w:name="_Toc20326636"/>
      <w:bookmarkStart w:id="18" w:name="_Toc57210373"/>
      <w:r w:rsidRPr="00CE388B">
        <w:rPr>
          <w:rFonts w:ascii="Times New Roman" w:hAnsi="Times New Roman" w:cs="Times New Roman"/>
          <w:b/>
          <w:bCs/>
          <w:sz w:val="24"/>
          <w:szCs w:val="24"/>
        </w:rPr>
        <w:t>РАЗДЕЛ I  Положение о регулировании землепользования и застройки органами местного самоуправления</w:t>
      </w:r>
      <w:bookmarkEnd w:id="17"/>
      <w:bookmarkEnd w:id="18"/>
    </w:p>
    <w:p w:rsidR="00D84853" w:rsidRPr="00CE388B" w:rsidRDefault="00D84853" w:rsidP="005A2151">
      <w:pPr>
        <w:pStyle w:val="2"/>
        <w:spacing w:after="240"/>
        <w:jc w:val="center"/>
        <w:rPr>
          <w:rFonts w:ascii="Times New Roman" w:hAnsi="Times New Roman" w:cs="Times New Roman"/>
          <w:i w:val="0"/>
          <w:iCs w:val="0"/>
          <w:sz w:val="24"/>
          <w:szCs w:val="24"/>
        </w:rPr>
      </w:pPr>
      <w:bookmarkStart w:id="19" w:name="_Toc52795435"/>
      <w:bookmarkStart w:id="20" w:name="_Toc52870316"/>
      <w:bookmarkStart w:id="21" w:name="_Toc57210374"/>
      <w:bookmarkStart w:id="22" w:name="_Toc16860544"/>
      <w:r w:rsidRPr="00CE388B">
        <w:rPr>
          <w:rFonts w:ascii="Times New Roman" w:hAnsi="Times New Roman" w:cs="Times New Roman"/>
          <w:i w:val="0"/>
          <w:iCs w:val="0"/>
          <w:sz w:val="24"/>
          <w:szCs w:val="24"/>
        </w:rPr>
        <w:t>Статья 2. Предмет регулирования</w:t>
      </w:r>
      <w:bookmarkEnd w:id="19"/>
      <w:bookmarkEnd w:id="20"/>
      <w:bookmarkEnd w:id="21"/>
    </w:p>
    <w:p w:rsidR="00D84853" w:rsidRDefault="00D84853" w:rsidP="00513F45">
      <w:pPr>
        <w:ind w:firstLine="567"/>
        <w:jc w:val="both"/>
        <w:rPr>
          <w:b/>
          <w:bCs/>
          <w:i/>
          <w:iCs/>
        </w:rPr>
      </w:pPr>
      <w:r w:rsidRPr="00B47D05">
        <w:rPr>
          <w:lang w:eastAsia="en-US"/>
        </w:rPr>
        <w:t>1.</w:t>
      </w:r>
      <w:r>
        <w:rPr>
          <w:lang w:eastAsia="en-US"/>
        </w:rPr>
        <w:tab/>
      </w:r>
      <w:r w:rsidRPr="00B47D05">
        <w:rPr>
          <w:lang w:eastAsia="en-US"/>
        </w:rPr>
        <w:t xml:space="preserve"> </w:t>
      </w:r>
      <w:r w:rsidRPr="006D2728">
        <w:rPr>
          <w:b/>
          <w:bCs/>
          <w:lang w:eastAsia="en-US"/>
        </w:rPr>
        <w:t>Действие настоящих Правил землепользования и застройки</w:t>
      </w:r>
      <w:r w:rsidRPr="00B47D05">
        <w:rPr>
          <w:lang w:eastAsia="en-US"/>
        </w:rPr>
        <w:t xml:space="preserve"> (далее также – Правила) распространяется </w:t>
      </w:r>
      <w:r w:rsidRPr="002E421B">
        <w:rPr>
          <w:b/>
          <w:bCs/>
          <w:i/>
          <w:iCs/>
          <w:lang w:eastAsia="en-US"/>
        </w:rPr>
        <w:t xml:space="preserve">на всю территорию </w:t>
      </w:r>
      <w:r>
        <w:rPr>
          <w:b/>
          <w:bCs/>
          <w:i/>
          <w:iCs/>
          <w:lang w:eastAsia="en-US"/>
        </w:rPr>
        <w:t>Иванов</w:t>
      </w:r>
      <w:r w:rsidRPr="002E421B">
        <w:rPr>
          <w:b/>
          <w:bCs/>
          <w:i/>
          <w:iCs/>
          <w:lang w:eastAsia="en-US"/>
        </w:rPr>
        <w:t xml:space="preserve">ского сельсовета </w:t>
      </w:r>
      <w:r>
        <w:rPr>
          <w:lang w:eastAsia="en-US"/>
        </w:rPr>
        <w:t xml:space="preserve">Партизанского </w:t>
      </w:r>
      <w:r w:rsidRPr="00B47D05">
        <w:rPr>
          <w:lang w:eastAsia="en-US"/>
        </w:rPr>
        <w:t xml:space="preserve">района Красноярского края. </w:t>
      </w:r>
      <w:r w:rsidRPr="007266DC">
        <w:t>Градостроительные регламенты устанавливаются</w:t>
      </w:r>
      <w:r w:rsidRPr="007B4EF0">
        <w:t xml:space="preserve"> на территории </w:t>
      </w:r>
      <w:r w:rsidRPr="002E421B">
        <w:rPr>
          <w:b/>
          <w:bCs/>
          <w:i/>
          <w:iCs/>
        </w:rPr>
        <w:t xml:space="preserve">населенных пунктов: </w:t>
      </w:r>
      <w:proofErr w:type="spellStart"/>
      <w:r>
        <w:rPr>
          <w:b/>
          <w:bCs/>
          <w:i/>
          <w:iCs/>
        </w:rPr>
        <w:t>д</w:t>
      </w:r>
      <w:proofErr w:type="gramStart"/>
      <w:r>
        <w:rPr>
          <w:b/>
          <w:bCs/>
          <w:i/>
          <w:iCs/>
        </w:rPr>
        <w:t>.И</w:t>
      </w:r>
      <w:proofErr w:type="gramEnd"/>
      <w:r>
        <w:rPr>
          <w:b/>
          <w:bCs/>
          <w:i/>
          <w:iCs/>
        </w:rPr>
        <w:t>вановка</w:t>
      </w:r>
      <w:proofErr w:type="spellEnd"/>
      <w:r w:rsidRPr="002E421B">
        <w:rPr>
          <w:b/>
          <w:bCs/>
          <w:i/>
          <w:iCs/>
        </w:rPr>
        <w:t xml:space="preserve"> (административный центр), деревни </w:t>
      </w:r>
      <w:proofErr w:type="spellStart"/>
      <w:r>
        <w:rPr>
          <w:b/>
          <w:bCs/>
          <w:i/>
          <w:iCs/>
        </w:rPr>
        <w:t>Алдарак</w:t>
      </w:r>
      <w:proofErr w:type="spellEnd"/>
      <w:r>
        <w:rPr>
          <w:b/>
          <w:bCs/>
          <w:i/>
          <w:iCs/>
        </w:rPr>
        <w:t xml:space="preserve">, </w:t>
      </w:r>
      <w:proofErr w:type="spellStart"/>
      <w:r>
        <w:rPr>
          <w:b/>
          <w:bCs/>
          <w:i/>
          <w:iCs/>
        </w:rPr>
        <w:t>Ивашиха</w:t>
      </w:r>
      <w:proofErr w:type="spellEnd"/>
      <w:r>
        <w:rPr>
          <w:b/>
          <w:bCs/>
          <w:i/>
          <w:iCs/>
        </w:rPr>
        <w:t>, Конок, Новомихайловка</w:t>
      </w:r>
    </w:p>
    <w:p w:rsidR="00D84853" w:rsidRPr="002E421B" w:rsidRDefault="00D84853" w:rsidP="00513F45">
      <w:pPr>
        <w:ind w:firstLine="567"/>
        <w:jc w:val="both"/>
        <w:rPr>
          <w:b/>
          <w:bCs/>
          <w:i/>
          <w:iCs/>
        </w:rPr>
      </w:pPr>
    </w:p>
    <w:p w:rsidR="00D84853" w:rsidRDefault="00D84853" w:rsidP="00BE5FAD">
      <w:pPr>
        <w:pStyle w:val="aff7"/>
        <w:rPr>
          <w:b/>
          <w:bCs/>
        </w:rPr>
      </w:pPr>
      <w:r w:rsidRPr="002E421B">
        <w:rPr>
          <w:b/>
          <w:bCs/>
        </w:rPr>
        <w:t xml:space="preserve">На территории </w:t>
      </w:r>
      <w:r>
        <w:rPr>
          <w:b/>
          <w:bCs/>
        </w:rPr>
        <w:t>Ивановс</w:t>
      </w:r>
      <w:r w:rsidRPr="002E421B">
        <w:rPr>
          <w:b/>
          <w:bCs/>
        </w:rPr>
        <w:t>кого сельсовета градостроительные</w:t>
      </w:r>
      <w:r>
        <w:rPr>
          <w:b/>
          <w:bCs/>
        </w:rPr>
        <w:t xml:space="preserve"> регламенты устанавливаются:</w:t>
      </w:r>
    </w:p>
    <w:p w:rsidR="00D84853" w:rsidRPr="007B4EF0" w:rsidRDefault="00D84853" w:rsidP="00BE5FAD">
      <w:pPr>
        <w:pStyle w:val="aff7"/>
      </w:pPr>
      <w:r w:rsidRPr="00FD28DE">
        <w:t xml:space="preserve">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предназначенных для размещения объектов капитального строительства специального назначения</w:t>
      </w:r>
      <w:r>
        <w:t>, а</w:t>
      </w:r>
      <w:r w:rsidRPr="007B4EF0">
        <w:t xml:space="preserve"> также на землях сельскохозяйственного назначения, предназначенных для размещения объектов капитального строительства сельскохозяйственных предприятий.</w:t>
      </w:r>
    </w:p>
    <w:p w:rsidR="00D84853" w:rsidRPr="00FD28DE" w:rsidRDefault="00D84853" w:rsidP="00B0020B">
      <w:pPr>
        <w:ind w:firstLine="567"/>
        <w:jc w:val="both"/>
        <w:rPr>
          <w:lang w:eastAsia="en-US"/>
        </w:rPr>
      </w:pPr>
      <w:r w:rsidRPr="00FD28DE">
        <w:rPr>
          <w:lang w:eastAsia="en-US"/>
        </w:rPr>
        <w:t xml:space="preserve">. </w:t>
      </w:r>
    </w:p>
    <w:p w:rsidR="00D84853" w:rsidRPr="006D2728" w:rsidRDefault="00D84853" w:rsidP="00B0020B">
      <w:pPr>
        <w:autoSpaceDE w:val="0"/>
        <w:autoSpaceDN w:val="0"/>
        <w:adjustRightInd w:val="0"/>
        <w:ind w:firstLine="567"/>
        <w:jc w:val="both"/>
        <w:rPr>
          <w:b/>
          <w:bCs/>
        </w:rPr>
      </w:pPr>
      <w:r w:rsidRPr="006D2728">
        <w:rPr>
          <w:b/>
          <w:bCs/>
        </w:rPr>
        <w:t xml:space="preserve">2. </w:t>
      </w:r>
      <w:r w:rsidRPr="006D2728">
        <w:rPr>
          <w:b/>
          <w:bCs/>
        </w:rPr>
        <w:tab/>
        <w:t>Настоящие Правила применяются:</w:t>
      </w:r>
    </w:p>
    <w:p w:rsidR="00D84853" w:rsidRPr="00FD28DE" w:rsidRDefault="00D84853" w:rsidP="00B0020B">
      <w:pPr>
        <w:ind w:firstLine="567"/>
        <w:jc w:val="both"/>
        <w:rPr>
          <w:lang w:eastAsia="en-US"/>
        </w:rPr>
      </w:pPr>
      <w:r w:rsidRPr="00FD28DE">
        <w:rPr>
          <w:lang w:eastAsia="en-US"/>
        </w:rPr>
        <w:t>1) при подготовке документации по планировке территории и градостроительных планов земельных участков;</w:t>
      </w:r>
    </w:p>
    <w:p w:rsidR="00D84853" w:rsidRPr="00FD28DE" w:rsidRDefault="00D84853" w:rsidP="00B0020B">
      <w:pPr>
        <w:ind w:firstLine="567"/>
        <w:jc w:val="both"/>
        <w:rPr>
          <w:lang w:eastAsia="en-US"/>
        </w:rPr>
      </w:pPr>
      <w:r w:rsidRPr="00FD28DE">
        <w:rPr>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D84853" w:rsidRPr="00FD28DE" w:rsidRDefault="00D84853" w:rsidP="00B0020B">
      <w:pPr>
        <w:ind w:firstLine="567"/>
        <w:jc w:val="both"/>
        <w:rPr>
          <w:lang w:eastAsia="en-US"/>
        </w:rPr>
      </w:pPr>
      <w:r w:rsidRPr="00FD28DE">
        <w:rPr>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D84853" w:rsidRPr="00FD28DE" w:rsidRDefault="00D84853" w:rsidP="00B0020B">
      <w:pPr>
        <w:ind w:firstLine="567"/>
        <w:jc w:val="both"/>
        <w:rPr>
          <w:lang w:eastAsia="en-US"/>
        </w:rPr>
      </w:pPr>
      <w:r w:rsidRPr="00FD28DE">
        <w:rPr>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D84853" w:rsidRPr="00FD28DE" w:rsidRDefault="00D84853" w:rsidP="00B0020B">
      <w:pPr>
        <w:ind w:firstLine="567"/>
        <w:jc w:val="both"/>
        <w:rPr>
          <w:lang w:eastAsia="en-US"/>
        </w:rPr>
      </w:pPr>
      <w:r w:rsidRPr="00FD28DE">
        <w:rPr>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D84853" w:rsidRPr="00FD28DE" w:rsidRDefault="00D84853" w:rsidP="00B0020B">
      <w:pPr>
        <w:ind w:firstLine="567"/>
        <w:jc w:val="both"/>
        <w:rPr>
          <w:lang w:eastAsia="en-US"/>
        </w:rPr>
      </w:pPr>
      <w:r w:rsidRPr="00FD28DE">
        <w:rPr>
          <w:lang w:eastAsia="en-US"/>
        </w:rPr>
        <w:t>6) при осуществлении государственного контроля и надзора за использованием земельных участков, объектов капитального строительства;</w:t>
      </w:r>
    </w:p>
    <w:p w:rsidR="00D84853" w:rsidRDefault="00D84853" w:rsidP="00B0020B">
      <w:pPr>
        <w:ind w:firstLine="567"/>
        <w:jc w:val="both"/>
        <w:rPr>
          <w:lang w:eastAsia="en-US"/>
        </w:rPr>
      </w:pPr>
      <w:r w:rsidRPr="00FD28DE">
        <w:rPr>
          <w:lang w:eastAsia="en-US"/>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D84853" w:rsidRPr="00FD28DE" w:rsidRDefault="00D84853" w:rsidP="00B0020B">
      <w:pPr>
        <w:ind w:firstLine="567"/>
        <w:jc w:val="both"/>
        <w:rPr>
          <w:lang w:eastAsia="en-US"/>
        </w:rPr>
      </w:pPr>
    </w:p>
    <w:p w:rsidR="00D84853" w:rsidRPr="006D2728" w:rsidRDefault="00D84853" w:rsidP="00B0020B">
      <w:pPr>
        <w:ind w:firstLine="567"/>
        <w:jc w:val="both"/>
        <w:rPr>
          <w:b/>
          <w:bCs/>
          <w:lang w:eastAsia="en-US"/>
        </w:rPr>
      </w:pPr>
      <w:r w:rsidRPr="006D2728">
        <w:rPr>
          <w:b/>
          <w:bCs/>
          <w:lang w:eastAsia="en-US"/>
        </w:rPr>
        <w:t>3.</w:t>
      </w:r>
      <w:r w:rsidRPr="006D2728">
        <w:rPr>
          <w:b/>
          <w:bCs/>
          <w:lang w:eastAsia="en-US"/>
        </w:rPr>
        <w:tab/>
        <w:t xml:space="preserve"> Настоящие Правила не применяются:</w:t>
      </w:r>
    </w:p>
    <w:p w:rsidR="00D84853" w:rsidRPr="00FD28DE" w:rsidRDefault="00D84853" w:rsidP="00B0020B">
      <w:pPr>
        <w:ind w:firstLine="567"/>
        <w:jc w:val="both"/>
        <w:rPr>
          <w:lang w:eastAsia="en-US"/>
        </w:rPr>
      </w:pPr>
      <w:r w:rsidRPr="00FD28DE">
        <w:rPr>
          <w:lang w:eastAsia="en-US"/>
        </w:rPr>
        <w:t>1) при благоустройстве территории;</w:t>
      </w:r>
    </w:p>
    <w:p w:rsidR="00D84853" w:rsidRDefault="00D84853" w:rsidP="00B0020B">
      <w:pPr>
        <w:ind w:firstLine="567"/>
        <w:jc w:val="both"/>
        <w:rPr>
          <w:lang w:eastAsia="en-US"/>
        </w:rPr>
      </w:pPr>
      <w:r w:rsidRPr="00FD28DE">
        <w:rPr>
          <w:lang w:eastAsia="en-US"/>
        </w:rPr>
        <w:t>2) при капитальном ремонте объектов капитального строительства.</w:t>
      </w:r>
    </w:p>
    <w:p w:rsidR="00D84853" w:rsidRPr="00FD28DE" w:rsidRDefault="00D84853" w:rsidP="00B0020B">
      <w:pPr>
        <w:ind w:firstLine="567"/>
        <w:jc w:val="both"/>
        <w:rPr>
          <w:lang w:eastAsia="en-US"/>
        </w:rPr>
      </w:pPr>
    </w:p>
    <w:p w:rsidR="00D84853" w:rsidRPr="00625D14" w:rsidRDefault="00D84853" w:rsidP="002E421B">
      <w:pPr>
        <w:ind w:firstLine="567"/>
        <w:jc w:val="both"/>
        <w:rPr>
          <w:b/>
          <w:bCs/>
          <w:lang w:eastAsia="en-US"/>
        </w:rPr>
      </w:pPr>
      <w:r w:rsidRPr="00625D14">
        <w:rPr>
          <w:b/>
          <w:bCs/>
          <w:lang w:eastAsia="en-US"/>
        </w:rPr>
        <w:lastRenderedPageBreak/>
        <w:t>4. Действие градостроительного регламента Правил не распространяется на земельные участки:</w:t>
      </w:r>
    </w:p>
    <w:p w:rsidR="00D84853" w:rsidRDefault="00D84853" w:rsidP="002E421B">
      <w:pPr>
        <w:ind w:firstLine="567"/>
        <w:jc w:val="both"/>
        <w:rPr>
          <w:i/>
          <w:iCs/>
          <w:lang w:eastAsia="en-US"/>
        </w:rPr>
      </w:pPr>
      <w:proofErr w:type="gramStart"/>
      <w:r w:rsidRPr="005508DA">
        <w:rPr>
          <w:i/>
          <w:iCs/>
          <w:lang w:eastAsia="en-US"/>
        </w:rPr>
        <w:t xml:space="preserve">1) </w:t>
      </w:r>
      <w:r w:rsidRPr="005508DA">
        <w:rPr>
          <w:b/>
          <w:bCs/>
          <w:i/>
          <w:iCs/>
          <w:lang w:eastAsia="en-US"/>
        </w:rPr>
        <w:t>в границах территорий памятников и ансамблей, включенных в единый государственный </w:t>
      </w:r>
      <w:hyperlink r:id="rId8" w:anchor="/document/70112744/entry/26" w:history="1">
        <w:r w:rsidRPr="005508DA">
          <w:rPr>
            <w:b/>
            <w:bCs/>
            <w:i/>
            <w:iCs/>
            <w:lang w:eastAsia="en-US"/>
          </w:rPr>
          <w:t>реестр</w:t>
        </w:r>
      </w:hyperlink>
      <w:r w:rsidRPr="005508DA">
        <w:rPr>
          <w:b/>
          <w:bCs/>
          <w:i/>
          <w:iCs/>
          <w:lang w:eastAsia="en-US"/>
        </w:rPr>
        <w:t> объектов культурного наследия</w:t>
      </w:r>
      <w:r w:rsidRPr="005508DA">
        <w:rPr>
          <w:i/>
          <w:iCs/>
          <w:lang w:eastAsia="en-US"/>
        </w:rPr>
        <w:t xml:space="preserve">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anchor="/document/12127232/entry/0" w:history="1">
        <w:r w:rsidRPr="005508DA">
          <w:rPr>
            <w:i/>
            <w:iCs/>
            <w:lang w:eastAsia="en-US"/>
          </w:rPr>
          <w:t>законодательством</w:t>
        </w:r>
      </w:hyperlink>
      <w:r w:rsidRPr="005508DA">
        <w:rPr>
          <w:i/>
          <w:iCs/>
          <w:lang w:eastAsia="en-US"/>
        </w:rPr>
        <w:t> Российской Федерации об охране объектов культурного</w:t>
      </w:r>
      <w:proofErr w:type="gramEnd"/>
      <w:r w:rsidRPr="005508DA">
        <w:rPr>
          <w:i/>
          <w:iCs/>
          <w:lang w:eastAsia="en-US"/>
        </w:rPr>
        <w:t xml:space="preserve"> наследия;</w:t>
      </w:r>
    </w:p>
    <w:p w:rsidR="00D84853" w:rsidRDefault="00D84853" w:rsidP="002E421B">
      <w:pPr>
        <w:ind w:firstLine="567"/>
        <w:jc w:val="both"/>
        <w:rPr>
          <w:b/>
          <w:bCs/>
          <w:i/>
          <w:iCs/>
          <w:lang w:eastAsia="en-US"/>
        </w:rPr>
      </w:pPr>
      <w:r w:rsidRPr="005508DA">
        <w:rPr>
          <w:b/>
          <w:bCs/>
          <w:i/>
          <w:iCs/>
          <w:lang w:eastAsia="en-US"/>
        </w:rPr>
        <w:t>2) в границах территорий общего пользования;</w:t>
      </w:r>
    </w:p>
    <w:p w:rsidR="00D84853" w:rsidRPr="005508DA" w:rsidRDefault="00D84853" w:rsidP="002E421B">
      <w:pPr>
        <w:ind w:firstLine="567"/>
        <w:jc w:val="both"/>
        <w:rPr>
          <w:b/>
          <w:bCs/>
          <w:i/>
          <w:iCs/>
          <w:lang w:eastAsia="en-US"/>
        </w:rPr>
      </w:pPr>
      <w:proofErr w:type="gramStart"/>
      <w:r w:rsidRPr="005508DA">
        <w:rPr>
          <w:b/>
          <w:bCs/>
          <w:i/>
          <w:iCs/>
          <w:lang w:eastAsia="en-US"/>
        </w:rPr>
        <w:t>3) предназначенные для размещения </w:t>
      </w:r>
      <w:hyperlink r:id="rId10" w:anchor="/document/12138258/entry/1011" w:history="1">
        <w:r w:rsidRPr="005508DA">
          <w:rPr>
            <w:b/>
            <w:bCs/>
            <w:i/>
            <w:iCs/>
            <w:lang w:eastAsia="en-US"/>
          </w:rPr>
          <w:t>линейных объектов</w:t>
        </w:r>
      </w:hyperlink>
      <w:r w:rsidRPr="005508DA">
        <w:rPr>
          <w:b/>
          <w:bCs/>
          <w:i/>
          <w:iCs/>
          <w:lang w:eastAsia="en-US"/>
        </w:rPr>
        <w:t> и (или) занятые линейными объектами;</w:t>
      </w:r>
      <w:proofErr w:type="gramEnd"/>
    </w:p>
    <w:p w:rsidR="00D84853" w:rsidRPr="005508DA" w:rsidRDefault="00D84853" w:rsidP="002E421B">
      <w:pPr>
        <w:ind w:firstLine="567"/>
        <w:jc w:val="both"/>
        <w:rPr>
          <w:b/>
          <w:bCs/>
          <w:i/>
          <w:iCs/>
          <w:lang w:eastAsia="en-US"/>
        </w:rPr>
      </w:pPr>
      <w:proofErr w:type="gramStart"/>
      <w:r w:rsidRPr="005508DA">
        <w:rPr>
          <w:b/>
          <w:bCs/>
          <w:i/>
          <w:iCs/>
          <w:lang w:eastAsia="en-US"/>
        </w:rPr>
        <w:t>4) предоставленные для добычи полезных ископаемых.</w:t>
      </w:r>
      <w:proofErr w:type="gramEnd"/>
    </w:p>
    <w:p w:rsidR="00D84853" w:rsidRPr="00FD28DE" w:rsidRDefault="00D84853" w:rsidP="00B0020B">
      <w:pPr>
        <w:ind w:firstLine="567"/>
        <w:jc w:val="both"/>
        <w:rPr>
          <w:lang w:eastAsia="en-US"/>
        </w:rPr>
      </w:pPr>
    </w:p>
    <w:p w:rsidR="00D84853" w:rsidRDefault="00D84853" w:rsidP="002E42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lang w:eastAsia="en-US"/>
        </w:rPr>
      </w:pPr>
      <w:r w:rsidRPr="00DE5E8A">
        <w:rPr>
          <w:lang w:eastAsia="en-US"/>
        </w:rPr>
        <w:t xml:space="preserve">5. </w:t>
      </w:r>
      <w:r>
        <w:rPr>
          <w:lang w:eastAsia="en-US"/>
        </w:rPr>
        <w:tab/>
      </w:r>
      <w:r w:rsidRPr="00DE5E8A">
        <w:rPr>
          <w:b/>
          <w:bCs/>
          <w:lang w:eastAsia="en-US"/>
        </w:rPr>
        <w:t>В настоящих Правилах в графических материалах не отражается</w:t>
      </w:r>
      <w:r w:rsidRPr="00DE5E8A">
        <w:rPr>
          <w:lang w:eastAsia="en-US"/>
        </w:rPr>
        <w:t xml:space="preserve"> </w:t>
      </w:r>
      <w:r w:rsidRPr="00DE5E8A">
        <w:rPr>
          <w:b/>
          <w:bCs/>
          <w:lang w:eastAsia="en-US"/>
        </w:rPr>
        <w:t>территория улично-дорожной сети.</w:t>
      </w:r>
      <w:r w:rsidRPr="00DE5E8A">
        <w:rPr>
          <w:lang w:eastAsia="en-US"/>
        </w:rPr>
        <w:t xml:space="preserve"> При этом во всех территориальных зонах возможно размещение земельных </w:t>
      </w:r>
      <w:r w:rsidRPr="005508DA">
        <w:rPr>
          <w:b/>
          <w:bCs/>
          <w:i/>
          <w:iCs/>
          <w:lang w:eastAsia="en-US"/>
        </w:rPr>
        <w:t>участков территорий общего пользования для размещения объектов улично-дорожной сети.</w:t>
      </w:r>
      <w:r w:rsidRPr="00DE5E8A">
        <w:rPr>
          <w:lang w:eastAsia="en-US"/>
        </w:rPr>
        <w:t xml:space="preserve">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 </w:t>
      </w:r>
    </w:p>
    <w:p w:rsidR="00D84853" w:rsidRPr="00FD28DE" w:rsidRDefault="00D84853" w:rsidP="00B0020B">
      <w:pPr>
        <w:ind w:firstLine="567"/>
        <w:jc w:val="both"/>
        <w:rPr>
          <w:lang w:eastAsia="en-US"/>
        </w:rPr>
      </w:pPr>
    </w:p>
    <w:p w:rsidR="00D84853" w:rsidRPr="006D2728" w:rsidRDefault="00D84853" w:rsidP="00B002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b/>
          <w:bCs/>
        </w:rPr>
      </w:pPr>
      <w:r w:rsidRPr="00FD28DE">
        <w:t>6.</w:t>
      </w:r>
      <w:r>
        <w:tab/>
      </w:r>
      <w:r w:rsidRPr="00625D14">
        <w:rPr>
          <w:b/>
          <w:bCs/>
        </w:rPr>
        <w:t xml:space="preserve">В границах </w:t>
      </w:r>
      <w:r>
        <w:rPr>
          <w:b/>
          <w:bCs/>
        </w:rPr>
        <w:t xml:space="preserve">Ивановского </w:t>
      </w:r>
      <w:r w:rsidRPr="00625D14">
        <w:rPr>
          <w:b/>
          <w:bCs/>
        </w:rPr>
        <w:t>сельсовета</w:t>
      </w:r>
      <w:r w:rsidRPr="00FD28DE">
        <w:t xml:space="preserve"> </w:t>
      </w:r>
      <w:r w:rsidRPr="00625D14">
        <w:rPr>
          <w:b/>
          <w:bCs/>
        </w:rPr>
        <w:t>ограничения использования земельных участков</w:t>
      </w:r>
      <w:r w:rsidRPr="006D2728">
        <w:rPr>
          <w:b/>
          <w:bCs/>
          <w:i/>
          <w:iCs/>
        </w:rPr>
        <w:t xml:space="preserve"> </w:t>
      </w:r>
      <w:r w:rsidRPr="00625D14">
        <w:t>и объектов капитального строительства возникают в силу федеральных законов.</w:t>
      </w:r>
      <w:r w:rsidRPr="006D2728">
        <w:rPr>
          <w:b/>
          <w:bCs/>
        </w:rPr>
        <w:t xml:space="preserve"> </w:t>
      </w:r>
    </w:p>
    <w:p w:rsidR="00D84853" w:rsidRPr="00FD28DE" w:rsidRDefault="00D84853" w:rsidP="00B0020B">
      <w:pPr>
        <w:ind w:firstLine="567"/>
        <w:jc w:val="both"/>
        <w:rPr>
          <w:lang w:eastAsia="en-US"/>
        </w:rPr>
      </w:pPr>
      <w:r w:rsidRPr="00FD28DE">
        <w:rPr>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D84853" w:rsidRPr="00FD28DE" w:rsidRDefault="00D84853" w:rsidP="00B002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pPr>
      <w:r w:rsidRPr="00FD28DE">
        <w:t xml:space="preserve"> </w:t>
      </w:r>
      <w:proofErr w:type="gramStart"/>
      <w:r w:rsidRPr="00FD28DE">
        <w:t>Требования СанПиН 2.2.1/2.1.1.1200 «Санитарно-защитные зоны и санитарная классификация предприятий, сооружений и иных объектов»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roofErr w:type="gramEnd"/>
    </w:p>
    <w:p w:rsidR="00D84853" w:rsidRPr="00FD28DE" w:rsidRDefault="00D84853" w:rsidP="00B002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shd w:val="clear" w:color="auto" w:fill="FFFFFF"/>
        </w:rPr>
      </w:pPr>
      <w:proofErr w:type="gramStart"/>
      <w:r w:rsidRPr="00FD28DE">
        <w:rPr>
          <w:shd w:val="clear" w:color="auto" w:fill="FFFFFF"/>
        </w:rPr>
        <w:t>В случае планируемого строительства объекта капитального строительства,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w:t>
      </w:r>
      <w:proofErr w:type="gramEnd"/>
      <w:r w:rsidRPr="00FD28DE">
        <w:rPr>
          <w:shd w:val="clear" w:color="auto" w:fill="FFFFFF"/>
        </w:rPr>
        <w:t xml:space="preserve"> </w:t>
      </w:r>
      <w:proofErr w:type="gramStart"/>
      <w:r w:rsidRPr="00FD28DE">
        <w:rPr>
          <w:shd w:val="clear" w:color="auto" w:fill="FFFFFF"/>
        </w:rPr>
        <w:t xml:space="preserve">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w:t>
      </w:r>
      <w:r w:rsidRPr="006D2728">
        <w:rPr>
          <w:b/>
          <w:bCs/>
          <w:i/>
          <w:iCs/>
          <w:shd w:val="clear" w:color="auto" w:fill="FFFFFF"/>
        </w:rPr>
        <w:t xml:space="preserve">об установлении или изменении зоны с особыми условиями использования территории </w:t>
      </w:r>
      <w:r w:rsidRPr="00FD28DE">
        <w:rPr>
          <w:shd w:val="clear" w:color="auto" w:fill="FFFFFF"/>
        </w:rPr>
        <w:t>с приложением документов, предусмотренных положением о зоне с особыми условиями использования территории соответствующего вида, в органы</w:t>
      </w:r>
      <w:proofErr w:type="gramEnd"/>
      <w:r w:rsidRPr="00FD28DE">
        <w:rPr>
          <w:shd w:val="clear" w:color="auto" w:fill="FFFFFF"/>
        </w:rPr>
        <w:t xml:space="preserve">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D84853" w:rsidRPr="00FD28DE" w:rsidRDefault="00D84853" w:rsidP="00B0020B">
      <w:pPr>
        <w:ind w:firstLine="567"/>
        <w:jc w:val="both"/>
        <w:rPr>
          <w:lang w:eastAsia="en-US"/>
        </w:rPr>
      </w:pPr>
      <w:r w:rsidRPr="00625D14">
        <w:rPr>
          <w:b/>
          <w:bCs/>
          <w:i/>
          <w:iCs/>
          <w:lang w:eastAsia="en-US"/>
        </w:rPr>
        <w:t>Границы таких зон с особыми условиями использования территории</w:t>
      </w:r>
      <w:r w:rsidRPr="00FD28DE">
        <w:rPr>
          <w:lang w:eastAsia="en-US"/>
        </w:rPr>
        <w:t xml:space="preserve"> должны быть внесены в Единый государственный реестр недвижимости, в Информационную систему обеспечения градостроительной деятельности </w:t>
      </w:r>
      <w:r>
        <w:rPr>
          <w:lang w:eastAsia="en-US"/>
        </w:rPr>
        <w:t xml:space="preserve">Партизанского  </w:t>
      </w:r>
      <w:r w:rsidRPr="00FD28DE">
        <w:rPr>
          <w:lang w:eastAsia="en-US"/>
        </w:rPr>
        <w:t>района и отражены на картах Правил.</w:t>
      </w:r>
    </w:p>
    <w:p w:rsidR="00D84853" w:rsidRPr="00FD28DE" w:rsidRDefault="00D84853" w:rsidP="00B0020B">
      <w:pPr>
        <w:ind w:firstLine="567"/>
        <w:jc w:val="both"/>
        <w:rPr>
          <w:lang w:eastAsia="en-US"/>
        </w:rPr>
      </w:pPr>
      <w:r w:rsidRPr="00FD28DE">
        <w:rPr>
          <w:lang w:eastAsia="en-US"/>
        </w:rPr>
        <w:lastRenderedPageBreak/>
        <w:t xml:space="preserve">7. </w:t>
      </w:r>
      <w:r w:rsidRPr="00625D14">
        <w:rPr>
          <w:b/>
          <w:bCs/>
          <w:lang w:eastAsia="en-US"/>
        </w:rPr>
        <w:t>Требования градостроительных регламентов</w:t>
      </w:r>
      <w:r w:rsidRPr="00FD28DE">
        <w:rPr>
          <w:lang w:eastAsia="en-US"/>
        </w:rPr>
        <w:t>,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D84853" w:rsidRPr="00CE388B" w:rsidRDefault="00D84853" w:rsidP="005A2151">
      <w:pPr>
        <w:pStyle w:val="2"/>
        <w:spacing w:after="240"/>
        <w:jc w:val="center"/>
        <w:rPr>
          <w:rFonts w:ascii="Times New Roman" w:hAnsi="Times New Roman" w:cs="Times New Roman"/>
          <w:i w:val="0"/>
          <w:iCs w:val="0"/>
          <w:sz w:val="24"/>
          <w:szCs w:val="24"/>
        </w:rPr>
      </w:pPr>
      <w:bookmarkStart w:id="23" w:name="_Toc57210375"/>
      <w:r w:rsidRPr="00CE388B">
        <w:rPr>
          <w:rFonts w:ascii="Times New Roman" w:hAnsi="Times New Roman" w:cs="Times New Roman"/>
          <w:i w:val="0"/>
          <w:iCs w:val="0"/>
          <w:sz w:val="24"/>
          <w:szCs w:val="24"/>
        </w:rPr>
        <w:t>Статья 3. Органы местного самоуправления, осуществляющие полномочия в области землепользования и застройки</w:t>
      </w:r>
      <w:bookmarkEnd w:id="23"/>
    </w:p>
    <w:bookmarkEnd w:id="22"/>
    <w:p w:rsidR="00D84853" w:rsidRPr="00FC5DF2" w:rsidRDefault="00D84853" w:rsidP="004D0E59">
      <w:pPr>
        <w:numPr>
          <w:ilvl w:val="0"/>
          <w:numId w:val="3"/>
        </w:numPr>
        <w:spacing w:after="13"/>
        <w:ind w:right="36" w:firstLine="710"/>
        <w:jc w:val="both"/>
      </w:pPr>
      <w:r w:rsidRPr="00457BC6">
        <w:rPr>
          <w:b/>
          <w:bCs/>
        </w:rPr>
        <w:t xml:space="preserve">Глава </w:t>
      </w:r>
      <w:r>
        <w:rPr>
          <w:b/>
          <w:bCs/>
        </w:rPr>
        <w:t>Партизанского</w:t>
      </w:r>
      <w:r w:rsidRPr="00457BC6">
        <w:rPr>
          <w:b/>
          <w:bCs/>
        </w:rPr>
        <w:t xml:space="preserve"> района</w:t>
      </w:r>
      <w:r w:rsidRPr="00FC5DF2">
        <w:t xml:space="preserve"> (далее – Глава района, Глава) – высшее должностное лицо, избираемое районным Советом депутатов из числа кандидатов, представленных конкурсной комиссией по результатам конкурса, наделенное в соответствии с настоящим Уставом собственными полномочиями по решению вопросов местного значения. </w:t>
      </w:r>
    </w:p>
    <w:p w:rsidR="00D84853" w:rsidRPr="00FC5DF2" w:rsidRDefault="00D84853" w:rsidP="004D0E59">
      <w:pPr>
        <w:numPr>
          <w:ilvl w:val="0"/>
          <w:numId w:val="3"/>
        </w:numPr>
        <w:spacing w:after="13"/>
        <w:ind w:right="36" w:firstLine="710"/>
        <w:jc w:val="both"/>
      </w:pPr>
      <w:r w:rsidRPr="00457BC6">
        <w:rPr>
          <w:b/>
          <w:bCs/>
        </w:rPr>
        <w:t xml:space="preserve">Администрация </w:t>
      </w:r>
      <w:r>
        <w:rPr>
          <w:b/>
          <w:bCs/>
        </w:rPr>
        <w:t>Партизанского</w:t>
      </w:r>
      <w:r w:rsidRPr="00457BC6">
        <w:rPr>
          <w:b/>
          <w:bCs/>
        </w:rPr>
        <w:t xml:space="preserve"> района</w:t>
      </w:r>
      <w:r w:rsidRPr="00FC5DF2">
        <w:t xml:space="preserve"> (далее – Администрация района, Администрация) является исполнительно-распорядительным органом местного самоуправления, подотчетным и подконтрольным районному Совету депутатов. </w:t>
      </w:r>
    </w:p>
    <w:p w:rsidR="00D84853" w:rsidRPr="00FC5DF2" w:rsidRDefault="00D84853" w:rsidP="00B0020B">
      <w:pPr>
        <w:ind w:left="268" w:right="36"/>
        <w:jc w:val="both"/>
      </w:pPr>
      <w:r w:rsidRPr="00FC5DF2">
        <w:t xml:space="preserve">Руководство деятельностью </w:t>
      </w:r>
      <w:r>
        <w:t>Администрации</w:t>
      </w:r>
      <w:r w:rsidRPr="00FC5DF2">
        <w:t xml:space="preserve"> осуществляет Глава </w:t>
      </w:r>
      <w:r>
        <w:t>администрации</w:t>
      </w:r>
      <w:r w:rsidRPr="00FC5DF2">
        <w:t xml:space="preserve">, полномочия Главы </w:t>
      </w:r>
      <w:r>
        <w:t>администрации</w:t>
      </w:r>
      <w:r w:rsidRPr="00FC5DF2">
        <w:t xml:space="preserve"> исполняет Глава района. </w:t>
      </w:r>
    </w:p>
    <w:p w:rsidR="00D84853" w:rsidRPr="00CE388B" w:rsidRDefault="00D84853" w:rsidP="00B0020B">
      <w:pPr>
        <w:pStyle w:val="2"/>
        <w:spacing w:after="240"/>
        <w:jc w:val="both"/>
        <w:rPr>
          <w:rFonts w:ascii="Times New Roman" w:hAnsi="Times New Roman" w:cs="Times New Roman"/>
          <w:i w:val="0"/>
          <w:iCs w:val="0"/>
          <w:sz w:val="24"/>
          <w:szCs w:val="24"/>
        </w:rPr>
      </w:pPr>
      <w:bookmarkStart w:id="24" w:name="_Toc52870318"/>
      <w:bookmarkStart w:id="25" w:name="_Toc57210376"/>
      <w:bookmarkStart w:id="26" w:name="_Toc336264602"/>
      <w:bookmarkStart w:id="27" w:name="_Toc154142018"/>
      <w:bookmarkStart w:id="28" w:name="_Toc130098619"/>
      <w:r w:rsidRPr="00CE388B">
        <w:rPr>
          <w:rFonts w:ascii="Times New Roman" w:hAnsi="Times New Roman" w:cs="Times New Roman"/>
          <w:i w:val="0"/>
          <w:iCs w:val="0"/>
          <w:sz w:val="24"/>
          <w:szCs w:val="24"/>
        </w:rPr>
        <w:t>Статья 4. Комиссия по подготовке проекта Правил землепользования и застройки сельского поселения и порядок деятельности Комиссии</w:t>
      </w:r>
      <w:bookmarkEnd w:id="24"/>
      <w:bookmarkEnd w:id="25"/>
    </w:p>
    <w:p w:rsidR="00D84853" w:rsidRPr="00FC5DF2" w:rsidRDefault="00D84853" w:rsidP="00B0020B">
      <w:pPr>
        <w:spacing w:before="80" w:after="40"/>
        <w:ind w:firstLine="567"/>
        <w:jc w:val="both"/>
      </w:pPr>
      <w:r w:rsidRPr="00B0020B">
        <w:rPr>
          <w:b/>
          <w:bCs/>
        </w:rPr>
        <w:t>1. Комиссия по подготовке проекта Правил (далее - Комиссия)</w:t>
      </w:r>
      <w:r w:rsidRPr="00B0020B">
        <w:t xml:space="preserve"> осуществляет</w:t>
      </w:r>
      <w:r w:rsidRPr="00FC5DF2">
        <w:t xml:space="preserve"> свою деятельность применительно ко всем территориям </w:t>
      </w:r>
      <w:r>
        <w:t>муниципального  образования</w:t>
      </w:r>
      <w:r w:rsidRPr="00FC5DF2">
        <w:t xml:space="preserve">, к частям территорий </w:t>
      </w:r>
      <w:r>
        <w:t>муниципального  образования</w:t>
      </w:r>
      <w:r w:rsidRPr="00FC5DF2">
        <w:t>, а также по подготовке проекта внесения изменений в Правила.</w:t>
      </w:r>
    </w:p>
    <w:p w:rsidR="00D84853" w:rsidRPr="00FC5DF2" w:rsidRDefault="00D84853" w:rsidP="00B0020B">
      <w:pPr>
        <w:spacing w:before="80" w:after="40"/>
        <w:ind w:firstLine="567"/>
        <w:jc w:val="both"/>
      </w:pPr>
      <w:r w:rsidRPr="00B0020B">
        <w:t xml:space="preserve">2. </w:t>
      </w:r>
      <w:r w:rsidRPr="00B0020B">
        <w:rPr>
          <w:b/>
          <w:bCs/>
        </w:rPr>
        <w:t>Формирование Комиссии</w:t>
      </w:r>
      <w:r w:rsidRPr="00FC5DF2">
        <w:t xml:space="preserve"> осуществляется Главой </w:t>
      </w:r>
      <w:r>
        <w:t>Партизанского  района</w:t>
      </w:r>
      <w:r w:rsidRPr="00FC5DF2">
        <w:t xml:space="preserve"> на основе предложений:</w:t>
      </w:r>
    </w:p>
    <w:p w:rsidR="00D84853" w:rsidRPr="00625D14" w:rsidRDefault="00D84853" w:rsidP="00B0020B">
      <w:pPr>
        <w:spacing w:before="80" w:after="40"/>
        <w:ind w:firstLine="567"/>
        <w:jc w:val="both"/>
      </w:pPr>
      <w:r w:rsidRPr="00625D14">
        <w:t>а) населения территории, применительно к которой осуществляется подготовка проекта Правил;</w:t>
      </w:r>
    </w:p>
    <w:p w:rsidR="00D84853" w:rsidRPr="00625D14" w:rsidRDefault="00D84853" w:rsidP="00B0020B">
      <w:pPr>
        <w:spacing w:before="80" w:after="40"/>
        <w:ind w:firstLine="567"/>
        <w:jc w:val="both"/>
      </w:pPr>
      <w:r w:rsidRPr="00625D14">
        <w:t xml:space="preserve">б). </w:t>
      </w:r>
      <w:r>
        <w:t>Партизанского</w:t>
      </w:r>
      <w:r w:rsidRPr="00625D14">
        <w:t xml:space="preserve">  районного </w:t>
      </w:r>
      <w:r>
        <w:t>Совета</w:t>
      </w:r>
      <w:r w:rsidRPr="00625D14">
        <w:t xml:space="preserve"> депутатов;</w:t>
      </w:r>
    </w:p>
    <w:p w:rsidR="00D84853" w:rsidRPr="00625D14" w:rsidRDefault="00D84853" w:rsidP="00B0020B">
      <w:pPr>
        <w:spacing w:before="80" w:after="40"/>
        <w:ind w:firstLine="567"/>
        <w:jc w:val="both"/>
      </w:pPr>
      <w:r w:rsidRPr="00625D14">
        <w:t xml:space="preserve">в)  Администрации </w:t>
      </w:r>
      <w:r>
        <w:t>Партизанского</w:t>
      </w:r>
      <w:r w:rsidRPr="00625D14">
        <w:t xml:space="preserve"> района;</w:t>
      </w:r>
    </w:p>
    <w:p w:rsidR="00D84853" w:rsidRPr="00625D14" w:rsidRDefault="00D84853" w:rsidP="00B0020B">
      <w:pPr>
        <w:spacing w:before="80" w:after="40"/>
        <w:ind w:firstLine="567"/>
        <w:jc w:val="both"/>
      </w:pPr>
      <w:r w:rsidRPr="00625D14">
        <w:t>г) заинтересованных физических и юридических лиц, являющихся правообладателями земельных участков и объектов капитального строительства.</w:t>
      </w:r>
    </w:p>
    <w:p w:rsidR="00D84853" w:rsidRPr="00FC5DF2" w:rsidRDefault="00D84853" w:rsidP="00B0020B">
      <w:pPr>
        <w:spacing w:before="80" w:after="40"/>
        <w:ind w:firstLine="567"/>
        <w:jc w:val="both"/>
      </w:pPr>
      <w:r w:rsidRPr="00625D14">
        <w:rPr>
          <w:b/>
          <w:bCs/>
        </w:rPr>
        <w:t xml:space="preserve">3. Комиссия формируется при условии равного представительства каждой из сторон, </w:t>
      </w:r>
      <w:r w:rsidRPr="00FC5DF2">
        <w:t xml:space="preserve">указанных в </w:t>
      </w:r>
      <w:hyperlink w:anchor="sub_11" w:history="1">
        <w:r w:rsidRPr="00FC5DF2">
          <w:t>пункте 1</w:t>
        </w:r>
      </w:hyperlink>
      <w:r w:rsidRPr="00FC5DF2">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D84853" w:rsidRPr="00FC5DF2" w:rsidRDefault="00D84853" w:rsidP="00B0020B">
      <w:pPr>
        <w:spacing w:before="80" w:after="40"/>
        <w:ind w:firstLine="567"/>
        <w:jc w:val="both"/>
      </w:pPr>
      <w:r w:rsidRPr="00FC5DF2">
        <w:t xml:space="preserve">4. Глава </w:t>
      </w:r>
      <w:r>
        <w:t xml:space="preserve">района </w:t>
      </w:r>
      <w:r w:rsidRPr="00625D14">
        <w:rPr>
          <w:b/>
          <w:bCs/>
          <w:i/>
          <w:iCs/>
        </w:rPr>
        <w:t>за 15 дней до принятия решения</w:t>
      </w:r>
      <w:r w:rsidRPr="00625D14">
        <w:rPr>
          <w:b/>
          <w:bCs/>
        </w:rPr>
        <w:t xml:space="preserve"> </w:t>
      </w:r>
      <w:r w:rsidRPr="00FC5DF2">
        <w:t>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района на официальном сайте района в сети «Интернет», а также может быть распространено по радио и телевидению.</w:t>
      </w:r>
    </w:p>
    <w:p w:rsidR="00D84853" w:rsidRPr="00FC5DF2" w:rsidRDefault="00D84853" w:rsidP="0043586B">
      <w:pPr>
        <w:spacing w:before="80" w:after="40"/>
        <w:ind w:firstLine="567"/>
        <w:jc w:val="both"/>
      </w:pPr>
      <w:r w:rsidRPr="00FC5DF2">
        <w:t xml:space="preserve">5. В указанном в </w:t>
      </w:r>
      <w:hyperlink w:anchor="sub_13" w:history="1">
        <w:r w:rsidRPr="00FC5DF2">
          <w:t xml:space="preserve">пункте </w:t>
        </w:r>
      </w:hyperlink>
      <w:r w:rsidRPr="00FC5DF2">
        <w:t>4 настоящей статьи сообщении о формировании Комиссии указываются:</w:t>
      </w:r>
    </w:p>
    <w:p w:rsidR="00D84853" w:rsidRPr="00FC5DF2" w:rsidRDefault="00D84853" w:rsidP="0043586B">
      <w:pPr>
        <w:spacing w:before="80" w:after="40"/>
        <w:ind w:firstLine="567"/>
        <w:jc w:val="both"/>
      </w:pPr>
      <w:r w:rsidRPr="00FC5DF2">
        <w:t xml:space="preserve">а) численность сторон в соответствии с </w:t>
      </w:r>
      <w:hyperlink w:anchor="sub_11" w:history="1">
        <w:r w:rsidRPr="00FC5DF2">
          <w:t xml:space="preserve">пунктами </w:t>
        </w:r>
      </w:hyperlink>
      <w:r w:rsidRPr="00FC5DF2">
        <w:t xml:space="preserve">2, </w:t>
      </w:r>
      <w:hyperlink w:anchor="sub_12" w:history="1">
        <w:r w:rsidRPr="00FC5DF2">
          <w:t>3</w:t>
        </w:r>
      </w:hyperlink>
      <w:r w:rsidRPr="00FC5DF2">
        <w:t xml:space="preserve"> и </w:t>
      </w:r>
      <w:hyperlink w:anchor="sub_16" w:history="1">
        <w:r w:rsidRPr="00FC5DF2">
          <w:t>7</w:t>
        </w:r>
      </w:hyperlink>
      <w:r w:rsidRPr="00FC5DF2">
        <w:t xml:space="preserve"> настоящей статьи;</w:t>
      </w:r>
    </w:p>
    <w:p w:rsidR="00D84853" w:rsidRPr="00FC5DF2" w:rsidRDefault="00D84853" w:rsidP="0043586B">
      <w:pPr>
        <w:spacing w:before="80" w:after="40"/>
        <w:ind w:firstLine="567"/>
        <w:jc w:val="both"/>
      </w:pPr>
      <w:r w:rsidRPr="00FC5DF2">
        <w:t>б) порядок и сроки направления Главе района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D84853" w:rsidRPr="00FC5DF2" w:rsidRDefault="00D84853" w:rsidP="0043586B">
      <w:pPr>
        <w:spacing w:before="80" w:after="40"/>
        <w:ind w:firstLine="567"/>
        <w:jc w:val="both"/>
      </w:pPr>
      <w:r w:rsidRPr="00FC5DF2">
        <w:t>в) иные вопросы формирования Комиссии.</w:t>
      </w:r>
    </w:p>
    <w:p w:rsidR="00D84853" w:rsidRPr="00FC5DF2" w:rsidRDefault="00D84853" w:rsidP="0043586B">
      <w:pPr>
        <w:spacing w:before="80" w:after="40"/>
        <w:ind w:firstLine="567"/>
        <w:jc w:val="both"/>
      </w:pPr>
      <w:r w:rsidRPr="00FC5DF2">
        <w:lastRenderedPageBreak/>
        <w:t xml:space="preserve">6. Срок приема предложений по составу Комиссии составляет </w:t>
      </w:r>
      <w:r w:rsidRPr="00625D14">
        <w:rPr>
          <w:b/>
          <w:bCs/>
          <w:i/>
          <w:iCs/>
        </w:rPr>
        <w:t>10 дней со дня,</w:t>
      </w:r>
      <w:r w:rsidRPr="00FC5DF2">
        <w:t xml:space="preserve"> следующего за днем опубликования сообщения, указанного в </w:t>
      </w:r>
      <w:hyperlink w:anchor="sub_13" w:history="1">
        <w:r w:rsidRPr="00FC5DF2">
          <w:t xml:space="preserve">пункте </w:t>
        </w:r>
      </w:hyperlink>
      <w:r w:rsidRPr="00FC5DF2">
        <w:t>4 настоящей статьи.</w:t>
      </w:r>
    </w:p>
    <w:p w:rsidR="00D84853" w:rsidRPr="00597D6B" w:rsidRDefault="00D84853" w:rsidP="0043586B">
      <w:pPr>
        <w:spacing w:before="80" w:after="40"/>
        <w:ind w:firstLine="567"/>
        <w:jc w:val="both"/>
        <w:rPr>
          <w:b/>
          <w:bCs/>
          <w:i/>
          <w:iCs/>
        </w:rPr>
      </w:pPr>
      <w:r w:rsidRPr="00FC5DF2">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района и </w:t>
      </w:r>
      <w:r w:rsidRPr="00597D6B">
        <w:rPr>
          <w:b/>
          <w:bCs/>
          <w:i/>
          <w:iCs/>
        </w:rPr>
        <w:t>не может быть менее 3 человек.</w:t>
      </w:r>
    </w:p>
    <w:p w:rsidR="00D84853" w:rsidRPr="00FC5DF2" w:rsidRDefault="00D84853" w:rsidP="0043586B">
      <w:pPr>
        <w:spacing w:before="80" w:after="40"/>
        <w:ind w:firstLine="567"/>
        <w:jc w:val="both"/>
      </w:pPr>
      <w:r w:rsidRPr="00FC5DF2">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района вправе направлять органы территориального общественного самоуправления, общественные объединения.</w:t>
      </w:r>
    </w:p>
    <w:p w:rsidR="00D84853" w:rsidRPr="00FC5DF2" w:rsidRDefault="00D84853" w:rsidP="0043586B">
      <w:pPr>
        <w:spacing w:before="80" w:after="40"/>
        <w:ind w:firstLine="567"/>
        <w:jc w:val="both"/>
      </w:pPr>
      <w:r w:rsidRPr="00FC5DF2">
        <w:t>9. Предложения</w:t>
      </w:r>
      <w:r w:rsidRPr="00687CE1">
        <w:t xml:space="preserve"> </w:t>
      </w:r>
      <w:r>
        <w:t xml:space="preserve">Партизанского </w:t>
      </w:r>
      <w:r w:rsidRPr="00FC5DF2">
        <w:t>районного Совета депутатов по включению в состав Комиссии его представителей оформляются решением этого органа и направляются Главе района.</w:t>
      </w:r>
    </w:p>
    <w:p w:rsidR="00D84853" w:rsidRPr="00FC5DF2" w:rsidRDefault="00D84853" w:rsidP="0043586B">
      <w:pPr>
        <w:spacing w:before="80" w:after="40"/>
        <w:ind w:firstLine="567"/>
        <w:jc w:val="both"/>
      </w:pPr>
      <w:r w:rsidRPr="00FC5DF2">
        <w:t xml:space="preserve"> 10. В число представителей администрации 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D84853" w:rsidRPr="00FC5DF2" w:rsidRDefault="00D84853" w:rsidP="0043586B">
      <w:pPr>
        <w:spacing w:before="80" w:after="40"/>
        <w:ind w:firstLine="567"/>
        <w:jc w:val="both"/>
      </w:pPr>
      <w:r w:rsidRPr="00FC5DF2">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D84853" w:rsidRPr="00FC5DF2" w:rsidRDefault="00D84853" w:rsidP="0043586B">
      <w:pPr>
        <w:spacing w:before="80" w:after="40"/>
        <w:ind w:firstLine="567"/>
        <w:jc w:val="both"/>
      </w:pPr>
      <w:r w:rsidRPr="00FC5DF2">
        <w:t xml:space="preserve">12. Предложения по включению представителей сторон, указанных в </w:t>
      </w:r>
      <w:hyperlink w:anchor="sub_11" w:history="1">
        <w:r w:rsidRPr="00FC5DF2">
          <w:t xml:space="preserve">пункте </w:t>
        </w:r>
      </w:hyperlink>
      <w:r w:rsidRPr="00FC5DF2">
        <w:t>2 настоящей статьи, в состав Комиссии должны содержать следующие сведения о кандидатах:</w:t>
      </w:r>
    </w:p>
    <w:p w:rsidR="00D84853" w:rsidRPr="00FC5DF2" w:rsidRDefault="00D84853" w:rsidP="0043586B">
      <w:pPr>
        <w:spacing w:before="80" w:after="40"/>
        <w:ind w:firstLine="567"/>
        <w:jc w:val="both"/>
      </w:pPr>
      <w:r w:rsidRPr="00FC5DF2">
        <w:t>а) фамилия, имя, отчество, год рождения, место жительства;</w:t>
      </w:r>
    </w:p>
    <w:p w:rsidR="00D84853" w:rsidRPr="00FC5DF2" w:rsidRDefault="00D84853" w:rsidP="0043586B">
      <w:pPr>
        <w:spacing w:before="80" w:after="40"/>
        <w:ind w:firstLine="567"/>
        <w:jc w:val="both"/>
      </w:pPr>
      <w:r w:rsidRPr="00FC5DF2">
        <w:t>б) образование;</w:t>
      </w:r>
    </w:p>
    <w:p w:rsidR="00D84853" w:rsidRPr="00FC5DF2" w:rsidRDefault="00D84853" w:rsidP="0043586B">
      <w:pPr>
        <w:spacing w:before="80" w:after="40"/>
        <w:ind w:firstLine="567"/>
        <w:jc w:val="both"/>
      </w:pPr>
      <w:r w:rsidRPr="00FC5DF2">
        <w:t>в) стаж работы по специальности;</w:t>
      </w:r>
    </w:p>
    <w:p w:rsidR="00D84853" w:rsidRPr="00FC5DF2" w:rsidRDefault="00D84853" w:rsidP="0043586B">
      <w:pPr>
        <w:spacing w:before="80" w:after="40"/>
        <w:ind w:firstLine="567"/>
        <w:jc w:val="both"/>
      </w:pPr>
      <w:r w:rsidRPr="00FC5DF2">
        <w:t>г) род занятий (с указанием места работы, учебы), а также статус неработающего (пенсионер, безработный, домохозяйка, временно неработающий).</w:t>
      </w:r>
    </w:p>
    <w:p w:rsidR="00D84853" w:rsidRDefault="00D84853" w:rsidP="0043586B">
      <w:pPr>
        <w:spacing w:before="80" w:after="40"/>
        <w:ind w:firstLine="567"/>
        <w:jc w:val="both"/>
      </w:pPr>
      <w:r w:rsidRPr="00FC5DF2">
        <w:t>13. Состав и порядок деятельности Комиссии утверждаются Главой района одновременно с принятием решения о подготовке проекта Правил.</w:t>
      </w:r>
    </w:p>
    <w:p w:rsidR="00D84853" w:rsidRPr="002C553C" w:rsidRDefault="00D84853" w:rsidP="0043586B">
      <w:pPr>
        <w:spacing w:before="80" w:after="40"/>
        <w:ind w:firstLine="567"/>
        <w:jc w:val="both"/>
      </w:pPr>
      <w:r w:rsidRPr="002C553C">
        <w:t xml:space="preserve">14. Комиссия проводит публичные слушания по проекту Правил  в порядке, определяемом Уставом </w:t>
      </w:r>
      <w:r>
        <w:t>Партизанского  р</w:t>
      </w:r>
      <w:r w:rsidRPr="002C553C">
        <w:t xml:space="preserve">айона, решениями Главы </w:t>
      </w:r>
      <w:r>
        <w:t xml:space="preserve">Партизанского </w:t>
      </w:r>
      <w:r w:rsidRPr="009A3D34">
        <w:t xml:space="preserve"> </w:t>
      </w:r>
      <w:r w:rsidRPr="002C553C">
        <w:t xml:space="preserve">района или </w:t>
      </w:r>
      <w:r>
        <w:t xml:space="preserve">Партизанского </w:t>
      </w:r>
      <w:r w:rsidRPr="002C553C">
        <w:t>районного Совета депутатов, в соответствии с Градостроительным кодексом Российской Федерации.</w:t>
      </w:r>
    </w:p>
    <w:p w:rsidR="00D84853" w:rsidRPr="002C553C" w:rsidRDefault="00D84853" w:rsidP="0043586B">
      <w:pPr>
        <w:spacing w:before="80" w:after="40"/>
        <w:ind w:firstLine="567"/>
        <w:jc w:val="both"/>
      </w:pPr>
      <w:r w:rsidRPr="002C553C">
        <w:t>15. Комиссия принимает решения по подготовленным заключениям, рекомендациям по результатам публичных слушаний на своих заседаниях.</w:t>
      </w:r>
    </w:p>
    <w:p w:rsidR="00D84853" w:rsidRPr="002C553C" w:rsidRDefault="00D84853" w:rsidP="0043586B">
      <w:pPr>
        <w:spacing w:before="80" w:after="40"/>
        <w:ind w:firstLine="567"/>
        <w:jc w:val="both"/>
      </w:pPr>
      <w:r w:rsidRPr="002C553C">
        <w:t>16. Заседания Комиссии созываются ее Председателем по мере необходимости.</w:t>
      </w:r>
    </w:p>
    <w:p w:rsidR="00D84853" w:rsidRPr="002C553C" w:rsidRDefault="00D84853" w:rsidP="0043586B">
      <w:pPr>
        <w:spacing w:before="80" w:after="40"/>
        <w:ind w:firstLine="567"/>
        <w:jc w:val="both"/>
      </w:pPr>
      <w:r w:rsidRPr="002C553C">
        <w:t xml:space="preserve">17. Председатель Комиссии назначается Главой </w:t>
      </w:r>
      <w:r>
        <w:t xml:space="preserve">Партизанского </w:t>
      </w:r>
      <w:r w:rsidRPr="009A3D34">
        <w:t xml:space="preserve"> </w:t>
      </w:r>
      <w:r w:rsidRPr="002C553C">
        <w:t>района из числа членов Комиссии:</w:t>
      </w:r>
    </w:p>
    <w:p w:rsidR="00D84853" w:rsidRPr="002C553C" w:rsidRDefault="00D84853" w:rsidP="0043586B">
      <w:pPr>
        <w:spacing w:before="80" w:after="40"/>
        <w:ind w:firstLine="567"/>
        <w:jc w:val="both"/>
      </w:pPr>
      <w:r w:rsidRPr="002C553C">
        <w:t>а) руководит деятельностью Комиссии;</w:t>
      </w:r>
    </w:p>
    <w:p w:rsidR="00D84853" w:rsidRPr="002C553C" w:rsidRDefault="00D84853" w:rsidP="0043586B">
      <w:pPr>
        <w:spacing w:before="80" w:after="40"/>
        <w:ind w:firstLine="567"/>
        <w:jc w:val="both"/>
      </w:pPr>
      <w:r w:rsidRPr="002C553C">
        <w:t>б) ведет заседания Комиссии;</w:t>
      </w:r>
    </w:p>
    <w:p w:rsidR="00D84853" w:rsidRPr="002C553C" w:rsidRDefault="00D84853" w:rsidP="0043586B">
      <w:pPr>
        <w:spacing w:before="80" w:after="40"/>
        <w:ind w:firstLine="567"/>
        <w:jc w:val="both"/>
      </w:pPr>
      <w:r w:rsidRPr="002C553C">
        <w:t>в) назначает секретаря из числа членов Комиссии для ведения протоколов заседаний Комиссии;</w:t>
      </w:r>
    </w:p>
    <w:p w:rsidR="00D84853" w:rsidRPr="002C553C" w:rsidRDefault="00D84853" w:rsidP="0043586B">
      <w:pPr>
        <w:spacing w:before="80" w:after="40"/>
        <w:ind w:firstLine="567"/>
        <w:jc w:val="both"/>
      </w:pPr>
      <w:r w:rsidRPr="002C553C">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D84853" w:rsidRPr="002C553C" w:rsidRDefault="00D84853" w:rsidP="0043586B">
      <w:pPr>
        <w:spacing w:before="80" w:after="40"/>
        <w:ind w:firstLine="567"/>
        <w:jc w:val="both"/>
      </w:pPr>
      <w:r w:rsidRPr="002C553C">
        <w:t>д) подписывает документы Комиссии;</w:t>
      </w:r>
    </w:p>
    <w:p w:rsidR="00D84853" w:rsidRPr="002C553C" w:rsidRDefault="00D84853" w:rsidP="0043586B">
      <w:pPr>
        <w:spacing w:before="80" w:after="40"/>
        <w:ind w:firstLine="567"/>
        <w:jc w:val="both"/>
      </w:pPr>
      <w:r w:rsidRPr="002C553C">
        <w:t xml:space="preserve">е) направляет Главе </w:t>
      </w:r>
      <w:r>
        <w:t xml:space="preserve">Партизанского </w:t>
      </w:r>
      <w:r w:rsidRPr="009A3D34">
        <w:t xml:space="preserve"> </w:t>
      </w:r>
      <w:r w:rsidRPr="002C553C">
        <w:t>района информацию, рекомендации, заключения и решения Комиссии.</w:t>
      </w:r>
    </w:p>
    <w:p w:rsidR="00D84853" w:rsidRPr="002C553C" w:rsidRDefault="00D84853" w:rsidP="0043586B">
      <w:pPr>
        <w:spacing w:before="80" w:after="40"/>
        <w:ind w:firstLine="567"/>
        <w:jc w:val="both"/>
      </w:pPr>
      <w:r w:rsidRPr="002C553C">
        <w:lastRenderedPageBreak/>
        <w:t xml:space="preserve">18. Председатель Комиссии имеет заместителя, назначаемого Главой </w:t>
      </w:r>
      <w:r>
        <w:t xml:space="preserve">Партизанского </w:t>
      </w:r>
      <w:r w:rsidRPr="009A3D34">
        <w:t xml:space="preserve"> </w:t>
      </w:r>
      <w:r w:rsidRPr="002C553C">
        <w:t>района из числа членов Комиссии, который осуществляет полномочия председателя в случае его отсутствия.</w:t>
      </w:r>
    </w:p>
    <w:p w:rsidR="00D84853" w:rsidRPr="002C553C" w:rsidRDefault="00D84853" w:rsidP="0043586B">
      <w:pPr>
        <w:spacing w:before="80" w:after="40"/>
        <w:ind w:firstLine="567"/>
        <w:jc w:val="both"/>
      </w:pPr>
      <w:r w:rsidRPr="002C553C">
        <w:t>19. Заседания Комиссии считаются правомочными, если на них присутствует не менее двух третей ее состава.</w:t>
      </w:r>
    </w:p>
    <w:p w:rsidR="00D84853" w:rsidRPr="002C553C" w:rsidRDefault="00D84853" w:rsidP="0043586B">
      <w:pPr>
        <w:spacing w:before="80" w:after="40"/>
        <w:ind w:firstLine="567"/>
        <w:jc w:val="both"/>
      </w:pPr>
      <w:r w:rsidRPr="002C553C">
        <w:t>20. Решение Комиссии считается принятым, если за него проголосовало более половины от числа присутствующих на заседании членов Комиссии.</w:t>
      </w:r>
    </w:p>
    <w:p w:rsidR="00D84853" w:rsidRDefault="00D84853" w:rsidP="0043586B">
      <w:pPr>
        <w:spacing w:before="80" w:after="40"/>
        <w:ind w:firstLine="567"/>
        <w:jc w:val="both"/>
      </w:pPr>
      <w:r w:rsidRPr="002C553C">
        <w:t xml:space="preserve">21. Период осуществления полномочий Комиссией устанавливается решением Главы </w:t>
      </w:r>
      <w:r>
        <w:t xml:space="preserve">Партизанского </w:t>
      </w:r>
      <w:r w:rsidRPr="009A3D34">
        <w:t xml:space="preserve"> </w:t>
      </w:r>
      <w:r w:rsidRPr="002C553C">
        <w:t>района.</w:t>
      </w:r>
    </w:p>
    <w:p w:rsidR="00D84853" w:rsidRPr="00CE388B" w:rsidRDefault="00D84853" w:rsidP="0043586B">
      <w:pPr>
        <w:pStyle w:val="2"/>
        <w:spacing w:after="240"/>
        <w:jc w:val="center"/>
        <w:rPr>
          <w:rFonts w:ascii="Times New Roman" w:hAnsi="Times New Roman" w:cs="Times New Roman"/>
          <w:i w:val="0"/>
          <w:iCs w:val="0"/>
          <w:sz w:val="24"/>
          <w:szCs w:val="24"/>
        </w:rPr>
      </w:pPr>
      <w:bookmarkStart w:id="29" w:name="_Toc20499457"/>
      <w:bookmarkStart w:id="30" w:name="_Toc52870319"/>
      <w:bookmarkStart w:id="31" w:name="_Toc57210377"/>
      <w:r w:rsidRPr="00CE388B">
        <w:rPr>
          <w:rFonts w:ascii="Times New Roman" w:hAnsi="Times New Roman" w:cs="Times New Roman"/>
          <w:i w:val="0"/>
          <w:iCs w:val="0"/>
          <w:sz w:val="24"/>
          <w:szCs w:val="24"/>
        </w:rPr>
        <w:t>Статья 5. Открытость и доступность информации о землепользовании и застройке</w:t>
      </w:r>
      <w:bookmarkEnd w:id="29"/>
      <w:bookmarkEnd w:id="30"/>
      <w:bookmarkEnd w:id="31"/>
    </w:p>
    <w:p w:rsidR="00D84853" w:rsidRPr="00E853E6" w:rsidRDefault="00D84853" w:rsidP="0043586B">
      <w:pPr>
        <w:pStyle w:val="12"/>
        <w:rPr>
          <w:sz w:val="24"/>
          <w:szCs w:val="24"/>
        </w:rPr>
      </w:pPr>
      <w:r>
        <w:rPr>
          <w:sz w:val="24"/>
          <w:szCs w:val="24"/>
        </w:rPr>
        <w:t>1.</w:t>
      </w:r>
      <w:r w:rsidRPr="00E853E6">
        <w:rPr>
          <w:sz w:val="24"/>
          <w:szCs w:val="24"/>
        </w:rPr>
        <w:t>Настоящие Правила, включая входящи</w:t>
      </w:r>
      <w:r>
        <w:rPr>
          <w:sz w:val="24"/>
          <w:szCs w:val="24"/>
        </w:rPr>
        <w:t xml:space="preserve">е в их состав картографические </w:t>
      </w:r>
      <w:r w:rsidRPr="00E853E6">
        <w:rPr>
          <w:sz w:val="24"/>
          <w:szCs w:val="24"/>
        </w:rPr>
        <w:t>документы, являются открытыми для всех физических и юридических, а также должностных лиц.</w:t>
      </w:r>
    </w:p>
    <w:p w:rsidR="00D84853" w:rsidRPr="00E853E6" w:rsidRDefault="00D84853" w:rsidP="0043586B">
      <w:pPr>
        <w:pStyle w:val="12"/>
        <w:rPr>
          <w:sz w:val="24"/>
          <w:szCs w:val="24"/>
        </w:rPr>
      </w:pPr>
      <w:r w:rsidRPr="00E853E6">
        <w:rPr>
          <w:sz w:val="24"/>
          <w:szCs w:val="24"/>
        </w:rPr>
        <w:t xml:space="preserve"> </w:t>
      </w:r>
      <w:r>
        <w:rPr>
          <w:sz w:val="24"/>
          <w:szCs w:val="24"/>
        </w:rPr>
        <w:t>2.</w:t>
      </w:r>
      <w:r w:rsidRPr="00E853E6">
        <w:rPr>
          <w:sz w:val="24"/>
          <w:szCs w:val="24"/>
        </w:rPr>
        <w:t>Органы местного самоуправления муниципального образования обеспечивают возможность ознакомления с Правилами путем:</w:t>
      </w:r>
    </w:p>
    <w:p w:rsidR="00D84853" w:rsidRPr="00E853E6" w:rsidRDefault="00D84853" w:rsidP="004D0E59">
      <w:pPr>
        <w:pStyle w:val="12"/>
        <w:numPr>
          <w:ilvl w:val="0"/>
          <w:numId w:val="16"/>
        </w:numPr>
        <w:rPr>
          <w:sz w:val="24"/>
          <w:szCs w:val="24"/>
        </w:rPr>
      </w:pPr>
      <w:r w:rsidRPr="00E853E6">
        <w:rPr>
          <w:sz w:val="24"/>
          <w:szCs w:val="24"/>
        </w:rPr>
        <w:t>публикации Правил в средствах массовой информации;</w:t>
      </w:r>
    </w:p>
    <w:p w:rsidR="00D84853" w:rsidRPr="00E853E6" w:rsidRDefault="00D84853" w:rsidP="004D0E59">
      <w:pPr>
        <w:pStyle w:val="12"/>
        <w:numPr>
          <w:ilvl w:val="0"/>
          <w:numId w:val="16"/>
        </w:numPr>
        <w:rPr>
          <w:sz w:val="24"/>
          <w:szCs w:val="24"/>
        </w:rPr>
      </w:pPr>
      <w:r w:rsidRPr="00E853E6">
        <w:rPr>
          <w:sz w:val="24"/>
          <w:szCs w:val="24"/>
        </w:rPr>
        <w:t>размещения Правил на официальном сайте муниципального образования в сети «Интернет»;</w:t>
      </w:r>
    </w:p>
    <w:p w:rsidR="00D84853" w:rsidRPr="00E853E6" w:rsidRDefault="00D84853" w:rsidP="004D0E59">
      <w:pPr>
        <w:pStyle w:val="12"/>
        <w:numPr>
          <w:ilvl w:val="0"/>
          <w:numId w:val="16"/>
        </w:numPr>
        <w:rPr>
          <w:sz w:val="24"/>
          <w:szCs w:val="24"/>
        </w:rPr>
      </w:pPr>
      <w:r w:rsidRPr="00E853E6">
        <w:rPr>
          <w:sz w:val="24"/>
          <w:szCs w:val="24"/>
        </w:rPr>
        <w:t xml:space="preserve">размещения Правил в федеральной государственной информационной системе территориального планирования; </w:t>
      </w:r>
    </w:p>
    <w:p w:rsidR="00D84853" w:rsidRDefault="00D84853" w:rsidP="004D0E59">
      <w:pPr>
        <w:pStyle w:val="12"/>
        <w:numPr>
          <w:ilvl w:val="0"/>
          <w:numId w:val="16"/>
        </w:numPr>
        <w:rPr>
          <w:sz w:val="24"/>
          <w:szCs w:val="24"/>
        </w:rPr>
      </w:pPr>
      <w:r w:rsidRPr="00E853E6">
        <w:rPr>
          <w:sz w:val="24"/>
          <w:szCs w:val="24"/>
        </w:rPr>
        <w:t xml:space="preserve">организации возможности для ознакомления с Правилами в полном комплекте входящих в них текстовых и картографических материалов в </w:t>
      </w:r>
      <w:r>
        <w:rPr>
          <w:sz w:val="24"/>
          <w:szCs w:val="24"/>
        </w:rPr>
        <w:t>а</w:t>
      </w:r>
      <w:r w:rsidRPr="00E853E6">
        <w:rPr>
          <w:sz w:val="24"/>
          <w:szCs w:val="24"/>
        </w:rPr>
        <w:t xml:space="preserve">дминистрации </w:t>
      </w:r>
      <w:r>
        <w:rPr>
          <w:sz w:val="24"/>
          <w:szCs w:val="24"/>
        </w:rPr>
        <w:t>Ивановского</w:t>
      </w:r>
      <w:r w:rsidRPr="00AD3F19">
        <w:rPr>
          <w:sz w:val="24"/>
          <w:szCs w:val="24"/>
        </w:rPr>
        <w:t xml:space="preserve"> сельсовета </w:t>
      </w:r>
      <w:r>
        <w:rPr>
          <w:sz w:val="24"/>
          <w:szCs w:val="24"/>
        </w:rPr>
        <w:t xml:space="preserve"> и а</w:t>
      </w:r>
      <w:r w:rsidRPr="00E853E6">
        <w:rPr>
          <w:sz w:val="24"/>
          <w:szCs w:val="24"/>
        </w:rPr>
        <w:t>дминистрации</w:t>
      </w:r>
      <w:r w:rsidRPr="00AD3F19">
        <w:rPr>
          <w:sz w:val="24"/>
          <w:szCs w:val="24"/>
        </w:rPr>
        <w:t xml:space="preserve"> </w:t>
      </w:r>
      <w:r>
        <w:rPr>
          <w:sz w:val="24"/>
          <w:szCs w:val="24"/>
        </w:rPr>
        <w:t>Партизанского</w:t>
      </w:r>
      <w:r w:rsidRPr="00AD3F19">
        <w:rPr>
          <w:sz w:val="24"/>
          <w:szCs w:val="24"/>
        </w:rPr>
        <w:t xml:space="preserve"> района.</w:t>
      </w:r>
      <w:r w:rsidRPr="00AD3F19">
        <w:t xml:space="preserve"> </w:t>
      </w:r>
    </w:p>
    <w:p w:rsidR="00D84853" w:rsidRPr="00E853E6" w:rsidRDefault="00D84853" w:rsidP="004D0E59">
      <w:pPr>
        <w:pStyle w:val="12"/>
        <w:numPr>
          <w:ilvl w:val="0"/>
          <w:numId w:val="16"/>
        </w:numPr>
        <w:rPr>
          <w:sz w:val="24"/>
          <w:szCs w:val="24"/>
        </w:rPr>
      </w:pPr>
      <w:r w:rsidRPr="00E853E6">
        <w:rPr>
          <w:sz w:val="24"/>
          <w:szCs w:val="24"/>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84853" w:rsidRDefault="00D84853" w:rsidP="0043586B">
      <w:pPr>
        <w:pStyle w:val="12"/>
        <w:rPr>
          <w:sz w:val="24"/>
          <w:szCs w:val="24"/>
        </w:rPr>
      </w:pPr>
      <w:r>
        <w:rPr>
          <w:sz w:val="24"/>
          <w:szCs w:val="24"/>
        </w:rPr>
        <w:t xml:space="preserve">3. </w:t>
      </w:r>
      <w:r>
        <w:rPr>
          <w:sz w:val="24"/>
          <w:szCs w:val="24"/>
        </w:rPr>
        <w:tab/>
      </w:r>
      <w:r w:rsidRPr="00E853E6">
        <w:rPr>
          <w:sz w:val="24"/>
          <w:szCs w:val="24"/>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D84853" w:rsidRDefault="00D84853" w:rsidP="0043586B">
      <w:pPr>
        <w:pStyle w:val="12"/>
        <w:rPr>
          <w:sz w:val="24"/>
          <w:szCs w:val="24"/>
        </w:rPr>
      </w:pPr>
    </w:p>
    <w:p w:rsidR="00D84853" w:rsidRPr="00CE388B" w:rsidRDefault="00D84853" w:rsidP="005A2151">
      <w:pPr>
        <w:pStyle w:val="1"/>
        <w:ind w:left="142"/>
        <w:jc w:val="center"/>
        <w:rPr>
          <w:rFonts w:ascii="Times New Roman" w:hAnsi="Times New Roman" w:cs="Times New Roman"/>
          <w:sz w:val="24"/>
          <w:szCs w:val="24"/>
        </w:rPr>
      </w:pPr>
      <w:bookmarkStart w:id="32" w:name="_Toc57210378"/>
      <w:r w:rsidRPr="00CE388B">
        <w:rPr>
          <w:rFonts w:ascii="Times New Roman" w:hAnsi="Times New Roman" w:cs="Times New Roman"/>
          <w:sz w:val="24"/>
          <w:szCs w:val="24"/>
        </w:rPr>
        <w:t xml:space="preserve">РАЗДЕЛ </w:t>
      </w:r>
      <w:r w:rsidRPr="00CE388B">
        <w:rPr>
          <w:rFonts w:ascii="Times New Roman" w:hAnsi="Times New Roman" w:cs="Times New Roman"/>
          <w:sz w:val="24"/>
          <w:szCs w:val="24"/>
          <w:lang w:val="en-US"/>
        </w:rPr>
        <w:t>II</w:t>
      </w:r>
      <w:r w:rsidRPr="00CE388B">
        <w:rPr>
          <w:rFonts w:ascii="Times New Roman" w:hAnsi="Times New Roman" w:cs="Times New Roman"/>
          <w:sz w:val="24"/>
          <w:szCs w:val="24"/>
        </w:rPr>
        <w:t xml:space="preserve">. </w:t>
      </w:r>
      <w:bookmarkStart w:id="33" w:name="_Toc157920363"/>
      <w:bookmarkStart w:id="34" w:name="_Toc336264603"/>
      <w:bookmarkEnd w:id="26"/>
      <w:r w:rsidRPr="00CE388B">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p>
    <w:p w:rsidR="00D84853" w:rsidRPr="00CE388B" w:rsidRDefault="00D84853" w:rsidP="005A2151">
      <w:pPr>
        <w:pStyle w:val="2"/>
        <w:spacing w:after="240"/>
        <w:jc w:val="center"/>
        <w:rPr>
          <w:rFonts w:ascii="Times New Roman" w:hAnsi="Times New Roman" w:cs="Times New Roman"/>
          <w:i w:val="0"/>
          <w:iCs w:val="0"/>
          <w:sz w:val="24"/>
          <w:szCs w:val="24"/>
        </w:rPr>
      </w:pPr>
      <w:bookmarkStart w:id="35" w:name="_Toc57210379"/>
      <w:r w:rsidRPr="00CE388B">
        <w:rPr>
          <w:rFonts w:ascii="Times New Roman" w:hAnsi="Times New Roman" w:cs="Times New Roman"/>
          <w:i w:val="0"/>
          <w:iCs w:val="0"/>
          <w:sz w:val="24"/>
          <w:szCs w:val="24"/>
        </w:rPr>
        <w:t>Статья 6. Виды разрешенного использования земельных участков</w:t>
      </w:r>
      <w:bookmarkEnd w:id="33"/>
      <w:r w:rsidRPr="00CE388B">
        <w:rPr>
          <w:rFonts w:ascii="Times New Roman" w:hAnsi="Times New Roman" w:cs="Times New Roman"/>
          <w:i w:val="0"/>
          <w:iCs w:val="0"/>
          <w:sz w:val="24"/>
          <w:szCs w:val="24"/>
        </w:rPr>
        <w:t xml:space="preserve"> и объектов капитального строительства.</w:t>
      </w:r>
      <w:bookmarkEnd w:id="34"/>
      <w:bookmarkEnd w:id="35"/>
    </w:p>
    <w:p w:rsidR="00D84853" w:rsidRPr="008B376F" w:rsidRDefault="00D84853" w:rsidP="007E370D">
      <w:pPr>
        <w:ind w:left="142" w:firstLine="720"/>
        <w:jc w:val="both"/>
      </w:pPr>
      <w:r w:rsidRPr="008B376F">
        <w:t xml:space="preserve">1. </w:t>
      </w:r>
      <w:proofErr w:type="gramStart"/>
      <w:r w:rsidRPr="0043586B">
        <w:rPr>
          <w:b/>
          <w:bCs/>
        </w:rPr>
        <w:t>Виды разрешённого использования земельных участков</w:t>
      </w:r>
      <w:r w:rsidRPr="008B376F">
        <w:t xml:space="preserve">,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№540 (далее – Классификатор). </w:t>
      </w:r>
      <w:proofErr w:type="gramEnd"/>
    </w:p>
    <w:p w:rsidR="00D84853" w:rsidRPr="008B376F" w:rsidRDefault="00D84853" w:rsidP="007E370D">
      <w:pPr>
        <w:ind w:left="142" w:firstLine="720"/>
        <w:jc w:val="both"/>
      </w:pPr>
      <w:r w:rsidRPr="0043586B">
        <w:rPr>
          <w:b/>
          <w:bCs/>
        </w:rPr>
        <w:t>Разрешенное использование земельных участков</w:t>
      </w:r>
      <w:r w:rsidRPr="008B376F">
        <w:t xml:space="preserve"> и объектов капитального строительства может быть следующих видов:</w:t>
      </w:r>
    </w:p>
    <w:p w:rsidR="00D84853" w:rsidRPr="0043586B" w:rsidRDefault="00D84853" w:rsidP="007E370D">
      <w:pPr>
        <w:ind w:left="142" w:firstLine="720"/>
        <w:jc w:val="both"/>
        <w:rPr>
          <w:b/>
          <w:bCs/>
          <w:i/>
          <w:iCs/>
        </w:rPr>
      </w:pPr>
      <w:r w:rsidRPr="0043586B">
        <w:rPr>
          <w:b/>
          <w:bCs/>
          <w:i/>
          <w:iCs/>
        </w:rPr>
        <w:t>1) основные виды разрешенного использования;</w:t>
      </w:r>
    </w:p>
    <w:p w:rsidR="00D84853" w:rsidRPr="0043586B" w:rsidRDefault="00D84853" w:rsidP="007E370D">
      <w:pPr>
        <w:ind w:left="142" w:firstLine="720"/>
        <w:jc w:val="both"/>
        <w:rPr>
          <w:b/>
          <w:bCs/>
          <w:i/>
          <w:iCs/>
        </w:rPr>
      </w:pPr>
      <w:r w:rsidRPr="0043586B">
        <w:rPr>
          <w:b/>
          <w:bCs/>
          <w:i/>
          <w:iCs/>
        </w:rPr>
        <w:t>2) условно разрешенные виды использования;</w:t>
      </w:r>
    </w:p>
    <w:p w:rsidR="00D84853" w:rsidRPr="003073B8" w:rsidRDefault="00D84853" w:rsidP="007E370D">
      <w:pPr>
        <w:ind w:left="142" w:firstLine="720"/>
        <w:jc w:val="both"/>
      </w:pPr>
      <w:r w:rsidRPr="0043586B">
        <w:rPr>
          <w:b/>
          <w:bCs/>
          <w:i/>
          <w:iCs/>
        </w:rPr>
        <w:t>3) вспомогательные виды разрешенного использования</w:t>
      </w:r>
      <w:r w:rsidRPr="003073B8">
        <w:t xml:space="preserve">, допустимые только в качестве </w:t>
      </w:r>
      <w:proofErr w:type="gramStart"/>
      <w:r w:rsidRPr="003073B8">
        <w:t>дополнительных</w:t>
      </w:r>
      <w:proofErr w:type="gramEnd"/>
      <w:r w:rsidRPr="003073B8">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84853" w:rsidRDefault="00D84853" w:rsidP="005A2151">
      <w:pPr>
        <w:ind w:left="142" w:firstLine="709"/>
        <w:jc w:val="both"/>
      </w:pPr>
      <w:r>
        <w:lastRenderedPageBreak/>
        <w:t xml:space="preserve">2. Применительно </w:t>
      </w:r>
      <w:r w:rsidRPr="00597D6B">
        <w:rPr>
          <w:b/>
          <w:bCs/>
        </w:rPr>
        <w:t xml:space="preserve">к каждой территориальной зоне </w:t>
      </w:r>
      <w:r>
        <w:t xml:space="preserve">устанавливаются </w:t>
      </w:r>
      <w:r w:rsidRPr="0044098F">
        <w:rPr>
          <w:b/>
          <w:bCs/>
          <w:i/>
          <w:iCs/>
        </w:rPr>
        <w:t>виды разрешенного использования</w:t>
      </w:r>
      <w:r>
        <w:t xml:space="preserve"> земельных участков и объектов капитального строительства.</w:t>
      </w:r>
    </w:p>
    <w:p w:rsidR="00D84853" w:rsidRDefault="00D84853" w:rsidP="005A2151">
      <w:pPr>
        <w:ind w:left="142" w:firstLine="709"/>
        <w:jc w:val="both"/>
      </w:pPr>
      <w:r>
        <w:t xml:space="preserve">3. Установление </w:t>
      </w:r>
      <w:r w:rsidRPr="0044098F">
        <w:rPr>
          <w:b/>
          <w:bCs/>
          <w:i/>
          <w:iCs/>
        </w:rPr>
        <w:t>основных видов разрешенного использования земельных</w:t>
      </w:r>
      <w:r>
        <w:t xml:space="preserve"> </w:t>
      </w:r>
      <w:r w:rsidRPr="0044098F">
        <w:rPr>
          <w:b/>
          <w:bCs/>
          <w:i/>
          <w:iCs/>
        </w:rPr>
        <w:t>участков</w:t>
      </w:r>
      <w:r>
        <w:t xml:space="preserve"> и объектов капитального строительства является </w:t>
      </w:r>
      <w:r w:rsidRPr="00FF48C6">
        <w:rPr>
          <w:b/>
          <w:bCs/>
        </w:rPr>
        <w:t xml:space="preserve">обязательным </w:t>
      </w:r>
      <w:r>
        <w:t>применительно к каждой территориальной зоне, в отношении которой устанавливается градостроительный регламент.</w:t>
      </w:r>
    </w:p>
    <w:p w:rsidR="00D84853" w:rsidRDefault="00D84853" w:rsidP="005A2151">
      <w:pPr>
        <w:ind w:left="142" w:firstLine="709"/>
        <w:jc w:val="both"/>
        <w:rPr>
          <w:snapToGrid w:val="0"/>
        </w:rPr>
      </w:pPr>
      <w:r>
        <w:t xml:space="preserve">4. </w:t>
      </w:r>
      <w:r w:rsidRPr="00597D6B">
        <w:rPr>
          <w:b/>
          <w:bCs/>
        </w:rPr>
        <w:t xml:space="preserve">Изменение </w:t>
      </w:r>
      <w:r w:rsidRPr="00FF48C6">
        <w:rPr>
          <w:b/>
          <w:bCs/>
          <w:i/>
          <w:iCs/>
        </w:rPr>
        <w:t>одного вида разрешенного использования</w:t>
      </w:r>
      <w:r w:rsidRPr="00597D6B">
        <w:rPr>
          <w:b/>
          <w:bCs/>
        </w:rPr>
        <w:t xml:space="preserve"> </w:t>
      </w:r>
      <w:r w:rsidRPr="00597D6B">
        <w:t xml:space="preserve">земельных участков и объектов капитального строительства </w:t>
      </w:r>
      <w:r w:rsidRPr="00FF48C6">
        <w:rPr>
          <w:b/>
          <w:bCs/>
          <w:i/>
          <w:iCs/>
        </w:rPr>
        <w:t>на другой вид такого использования</w:t>
      </w:r>
      <w:r>
        <w:t xml:space="preserve"> осуществляется в соответствии </w:t>
      </w:r>
      <w:r w:rsidRPr="0044098F">
        <w:rPr>
          <w:b/>
          <w:bCs/>
          <w:i/>
          <w:iCs/>
        </w:rPr>
        <w:t>с градостроительным</w:t>
      </w:r>
      <w:r w:rsidRPr="0044098F">
        <w:rPr>
          <w:b/>
          <w:bCs/>
        </w:rPr>
        <w:t xml:space="preserve"> </w:t>
      </w:r>
      <w:r w:rsidRPr="0044098F">
        <w:rPr>
          <w:b/>
          <w:bCs/>
          <w:i/>
          <w:iCs/>
        </w:rPr>
        <w:t>регламентом</w:t>
      </w:r>
      <w:r>
        <w:t xml:space="preserve"> при условии соблюдения требований технических регламентов.</w:t>
      </w:r>
      <w:r w:rsidRPr="008B376F">
        <w:rPr>
          <w:snapToGrid w:val="0"/>
        </w:rPr>
        <w:t xml:space="preserve"> </w:t>
      </w:r>
    </w:p>
    <w:p w:rsidR="00D84853" w:rsidRPr="00597D6B" w:rsidRDefault="00D84853" w:rsidP="005A2151">
      <w:pPr>
        <w:ind w:left="142" w:firstLine="709"/>
        <w:jc w:val="both"/>
        <w:rPr>
          <w:b/>
          <w:bCs/>
          <w:i/>
          <w:iCs/>
        </w:rPr>
      </w:pPr>
      <w:r w:rsidRPr="00597D6B">
        <w:rPr>
          <w:b/>
          <w:bCs/>
        </w:rPr>
        <w:t>Основные и вспомогательные виды разрешенного использования земельных участков</w:t>
      </w:r>
      <w:r w:rsidRPr="008B376F">
        <w:t xml:space="preserve">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r w:rsidRPr="00597D6B">
        <w:rPr>
          <w:b/>
          <w:bCs/>
          <w:i/>
          <w:iCs/>
        </w:rPr>
        <w:t>выбираются самостоятельно без дополнительных разрешений и согласования.</w:t>
      </w:r>
    </w:p>
    <w:p w:rsidR="00D84853" w:rsidRPr="008B376F" w:rsidRDefault="00D84853" w:rsidP="007E370D">
      <w:pPr>
        <w:ind w:left="142" w:firstLine="720"/>
        <w:jc w:val="both"/>
      </w:pPr>
      <w:r w:rsidRPr="0044098F">
        <w:rPr>
          <w:b/>
          <w:bCs/>
          <w:i/>
          <w:iCs/>
        </w:rPr>
        <w:t>Вспомогательные виды разрешенного использования,</w:t>
      </w:r>
      <w:r w:rsidRPr="008B376F">
        <w:t xml:space="preserve"> допустимы только в качестве </w:t>
      </w:r>
      <w:proofErr w:type="gramStart"/>
      <w:r w:rsidRPr="008B376F">
        <w:t>дополнительных</w:t>
      </w:r>
      <w:proofErr w:type="gramEnd"/>
      <w:r w:rsidRPr="008B376F">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D84853" w:rsidRDefault="00D84853" w:rsidP="007E370D">
      <w:pPr>
        <w:autoSpaceDE w:val="0"/>
        <w:autoSpaceDN w:val="0"/>
        <w:adjustRightInd w:val="0"/>
        <w:ind w:left="142" w:firstLine="540"/>
        <w:jc w:val="both"/>
      </w:pPr>
      <w:r w:rsidRPr="008B376F">
        <w:t xml:space="preserve">5. </w:t>
      </w:r>
      <w:r w:rsidRPr="00597D6B">
        <w:rPr>
          <w:b/>
          <w:bCs/>
        </w:rPr>
        <w:t xml:space="preserve">Решения об изменении одного вида разрешенного использования </w:t>
      </w:r>
      <w:r w:rsidRPr="00597D6B">
        <w:t>земельных участков</w:t>
      </w:r>
      <w:r w:rsidRPr="008B376F">
        <w:t xml:space="preserve">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84853" w:rsidRPr="00597D6B" w:rsidRDefault="00D84853" w:rsidP="00CE0D32">
      <w:pPr>
        <w:widowControl w:val="0"/>
        <w:autoSpaceDE w:val="0"/>
        <w:autoSpaceDN w:val="0"/>
        <w:adjustRightInd w:val="0"/>
        <w:spacing w:before="240"/>
        <w:ind w:firstLine="540"/>
        <w:jc w:val="both"/>
        <w:rPr>
          <w:b/>
          <w:bCs/>
        </w:rPr>
      </w:pPr>
      <w:r w:rsidRPr="00CE0D32">
        <w:t xml:space="preserve">6. </w:t>
      </w:r>
      <w:r w:rsidRPr="00597D6B">
        <w:rPr>
          <w:b/>
          <w:bCs/>
        </w:rPr>
        <w:t>Предоставление разрешения на условно разрешенный вид использования</w:t>
      </w:r>
      <w:r w:rsidRPr="00597D6B">
        <w:t xml:space="preserve"> земельного участка</w:t>
      </w:r>
      <w:r w:rsidRPr="00CE0D32">
        <w:t xml:space="preserve"> или объекта капитального строительства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597D6B">
          <w:rPr>
            <w:b/>
            <w:bCs/>
            <w:i/>
            <w:iCs/>
          </w:rPr>
          <w:t>статьей 13</w:t>
        </w:r>
      </w:hyperlink>
      <w:r w:rsidRPr="00597D6B">
        <w:rPr>
          <w:b/>
          <w:bCs/>
          <w:i/>
          <w:iCs/>
        </w:rPr>
        <w:t xml:space="preserve"> настоящих Правил.</w:t>
      </w:r>
    </w:p>
    <w:p w:rsidR="00D84853" w:rsidRPr="0044098F" w:rsidRDefault="00D84853" w:rsidP="00CE0D32">
      <w:pPr>
        <w:widowControl w:val="0"/>
        <w:autoSpaceDE w:val="0"/>
        <w:autoSpaceDN w:val="0"/>
        <w:adjustRightInd w:val="0"/>
        <w:spacing w:before="240"/>
        <w:ind w:firstLine="540"/>
        <w:jc w:val="both"/>
        <w:rPr>
          <w:b/>
          <w:bCs/>
          <w:i/>
          <w:iCs/>
        </w:rPr>
      </w:pPr>
      <w:r w:rsidRPr="00CE0D32">
        <w:t xml:space="preserve">7. Физическое или юридическое лицо вправе оспорить в суде </w:t>
      </w:r>
      <w:r w:rsidRPr="0044098F">
        <w:rPr>
          <w:b/>
          <w:bCs/>
          <w:i/>
          <w:iCs/>
        </w:rPr>
        <w:t>решение о предоставлении разрешения на условно разрешенный вид использования земельного участк</w:t>
      </w:r>
      <w:r w:rsidRPr="00CE0D32">
        <w:t xml:space="preserve">а или объекта капитального строительства </w:t>
      </w:r>
      <w:r w:rsidRPr="00597D6B">
        <w:rPr>
          <w:b/>
          <w:bCs/>
          <w:i/>
          <w:iCs/>
        </w:rPr>
        <w:t>либо об отказе в предоставлении такого разрешения</w:t>
      </w:r>
      <w:r w:rsidRPr="00CE0D32">
        <w:t>.</w:t>
      </w:r>
    </w:p>
    <w:p w:rsidR="00D84853" w:rsidRDefault="00D84853" w:rsidP="007E370D">
      <w:pPr>
        <w:autoSpaceDE w:val="0"/>
        <w:autoSpaceDN w:val="0"/>
        <w:adjustRightInd w:val="0"/>
        <w:ind w:left="142" w:firstLine="540"/>
        <w:jc w:val="both"/>
      </w:pPr>
    </w:p>
    <w:p w:rsidR="00D84853" w:rsidRPr="00CE388B" w:rsidRDefault="00D84853" w:rsidP="0068609B">
      <w:pPr>
        <w:pStyle w:val="2"/>
        <w:spacing w:after="240"/>
        <w:jc w:val="center"/>
        <w:rPr>
          <w:rFonts w:ascii="Times New Roman" w:hAnsi="Times New Roman" w:cs="Times New Roman"/>
          <w:i w:val="0"/>
          <w:iCs w:val="0"/>
          <w:sz w:val="24"/>
          <w:szCs w:val="24"/>
        </w:rPr>
      </w:pPr>
      <w:bookmarkStart w:id="36" w:name="_Toc6318973"/>
      <w:bookmarkStart w:id="37" w:name="_Toc57210380"/>
      <w:r w:rsidRPr="00CE388B">
        <w:rPr>
          <w:rFonts w:ascii="Times New Roman" w:hAnsi="Times New Roman" w:cs="Times New Roman"/>
          <w:i w:val="0"/>
          <w:iCs w:val="0"/>
          <w:sz w:val="24"/>
          <w:szCs w:val="24"/>
        </w:rPr>
        <w:t>Статья 7. Порядок предоставления разрешения на условно разрешенный вид использования земельного участка или объекта капитального строительства</w:t>
      </w:r>
      <w:bookmarkEnd w:id="36"/>
      <w:r w:rsidRPr="00CE388B">
        <w:rPr>
          <w:rFonts w:ascii="Times New Roman" w:hAnsi="Times New Roman" w:cs="Times New Roman"/>
          <w:i w:val="0"/>
          <w:iCs w:val="0"/>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7"/>
    </w:p>
    <w:p w:rsidR="00D84853" w:rsidRPr="00F24794" w:rsidRDefault="00D84853" w:rsidP="0068609B">
      <w:pPr>
        <w:autoSpaceDE w:val="0"/>
        <w:autoSpaceDN w:val="0"/>
        <w:adjustRightInd w:val="0"/>
        <w:ind w:firstLine="709"/>
        <w:jc w:val="both"/>
      </w:pPr>
      <w:r w:rsidRPr="001C51F5">
        <w:t xml:space="preserve">1. Физическое или юридическое лицо, заинтересованное в предоставлении </w:t>
      </w:r>
      <w:r w:rsidRPr="00FF48C6">
        <w:rPr>
          <w:b/>
          <w:bCs/>
        </w:rPr>
        <w:t>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w:t>
      </w:r>
      <w:r w:rsidRPr="006D0600">
        <w:t xml:space="preserve"> реконструкции объектов капитального строительства </w:t>
      </w:r>
      <w:r w:rsidRPr="001C51F5">
        <w:t xml:space="preserve">(далее </w:t>
      </w:r>
      <w:r>
        <w:t>-</w:t>
      </w:r>
      <w:r w:rsidRPr="001C51F5">
        <w:t xml:space="preserve"> Разрешение), направляет заявление о предоставлении </w:t>
      </w:r>
      <w:r w:rsidRPr="00FF48C6">
        <w:rPr>
          <w:b/>
          <w:bCs/>
        </w:rPr>
        <w:t>Разрешения в Комиссию</w:t>
      </w:r>
      <w:r w:rsidRPr="001C51F5">
        <w:t>.</w:t>
      </w:r>
      <w:r>
        <w:t xml:space="preserve">  </w:t>
      </w:r>
      <w:r w:rsidRPr="008F058A">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D84853" w:rsidRPr="001C51F5" w:rsidRDefault="00D84853" w:rsidP="0068609B">
      <w:pPr>
        <w:autoSpaceDE w:val="0"/>
        <w:autoSpaceDN w:val="0"/>
        <w:adjustRightInd w:val="0"/>
        <w:ind w:firstLine="709"/>
        <w:jc w:val="both"/>
      </w:pPr>
      <w:r>
        <w:t>2</w:t>
      </w:r>
      <w:r w:rsidRPr="00FF48C6">
        <w:rPr>
          <w:b/>
          <w:bCs/>
        </w:rPr>
        <w:t>. Вопрос о предоставлении Разрешения подлежит обсуждению на Публичных слушаниях</w:t>
      </w:r>
      <w:r w:rsidRPr="00E76DDF">
        <w:t xml:space="preserve">. Порядок организации и проведения </w:t>
      </w:r>
      <w:r>
        <w:t>Публичных слушаний определяется у</w:t>
      </w:r>
      <w:r w:rsidRPr="00E76DDF">
        <w:t xml:space="preserve">ставом </w:t>
      </w:r>
      <w:r>
        <w:t xml:space="preserve">района </w:t>
      </w:r>
      <w:r w:rsidRPr="00E76DDF">
        <w:t>и (или) решениями представительного органа с учетом положений настоящей статьи.</w:t>
      </w:r>
    </w:p>
    <w:p w:rsidR="00D84853" w:rsidRPr="001C51F5" w:rsidRDefault="00D84853" w:rsidP="0068609B">
      <w:pPr>
        <w:autoSpaceDE w:val="0"/>
        <w:autoSpaceDN w:val="0"/>
        <w:adjustRightInd w:val="0"/>
        <w:ind w:firstLine="709"/>
        <w:jc w:val="both"/>
      </w:pPr>
      <w:r w:rsidRPr="001C51F5">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t>П</w:t>
      </w:r>
      <w:r w:rsidRPr="001C51F5">
        <w:t xml:space="preserve">убличные слушания по вопросу предоставления Разрешения проводятся с участием граждан, проживающих в пределах </w:t>
      </w:r>
      <w:hyperlink w:anchor="sub_107" w:history="1">
        <w:r w:rsidRPr="001C51F5">
          <w:t>территориальной зоны</w:t>
        </w:r>
      </w:hyperlink>
      <w:r w:rsidRPr="001C51F5">
        <w:t xml:space="preserve">, в границах которой расположен земельный </w:t>
      </w:r>
      <w:r w:rsidRPr="001C51F5">
        <w:lastRenderedPageBreak/>
        <w:t>участок или объект капитального строительства, применительно к которым запрашивается разрешение. В случае</w:t>
      </w:r>
      <w:proofErr w:type="gramStart"/>
      <w:r w:rsidRPr="001C51F5">
        <w:t>,</w:t>
      </w:r>
      <w:proofErr w:type="gramEnd"/>
      <w:r w:rsidRPr="001C51F5">
        <w:t xml:space="preserve"> если условно разрешенный вид использования земельного участка или объекта капитального строительства </w:t>
      </w:r>
      <w:r w:rsidRPr="006D0600">
        <w:t xml:space="preserve">или разрешения на отклонение от предельных параметров разрешенного строительства, реконструкции объектов капитального строительства </w:t>
      </w:r>
      <w:r w:rsidRPr="001C51F5">
        <w:t xml:space="preserve">может оказать негативное воздействие на окружающую среду, </w:t>
      </w:r>
      <w:r>
        <w:t>П</w:t>
      </w:r>
      <w:r w:rsidRPr="001C51F5">
        <w:t>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4853" w:rsidRPr="00787020" w:rsidRDefault="00D84853" w:rsidP="0068609B">
      <w:pPr>
        <w:autoSpaceDE w:val="0"/>
        <w:autoSpaceDN w:val="0"/>
        <w:adjustRightInd w:val="0"/>
        <w:ind w:firstLine="709"/>
        <w:jc w:val="both"/>
      </w:pPr>
      <w:r w:rsidRPr="00787020">
        <w:t xml:space="preserve">4. </w:t>
      </w:r>
      <w:proofErr w:type="gramStart"/>
      <w:r w:rsidRPr="00FF48C6">
        <w:rPr>
          <w:b/>
          <w:bCs/>
        </w:rPr>
        <w:t>Комиссия направляет сообщения о проведении Публичных слушаний</w:t>
      </w:r>
      <w:r w:rsidRPr="00787020">
        <w:t xml:space="preserve">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787020">
        <w:t>. Указанные сообщения направляются не позднее десяти дней со дня поступления заявления заинтересованного лица о предоставлении Разрешения.</w:t>
      </w:r>
    </w:p>
    <w:p w:rsidR="00D84853" w:rsidRPr="00787020" w:rsidRDefault="00D84853" w:rsidP="0068609B">
      <w:pPr>
        <w:autoSpaceDE w:val="0"/>
        <w:autoSpaceDN w:val="0"/>
        <w:adjustRightInd w:val="0"/>
        <w:ind w:firstLine="709"/>
        <w:jc w:val="both"/>
      </w:pPr>
      <w:bookmarkStart w:id="38" w:name="sub_3905"/>
      <w:r w:rsidRPr="00787020">
        <w:t xml:space="preserve">5. Участники </w:t>
      </w:r>
      <w:r>
        <w:t>П</w:t>
      </w:r>
      <w:r w:rsidRPr="00787020">
        <w:t xml:space="preserve">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w:t>
      </w:r>
      <w:r>
        <w:t>П</w:t>
      </w:r>
      <w:r w:rsidRPr="00787020">
        <w:t>убличных слушаний.</w:t>
      </w:r>
    </w:p>
    <w:bookmarkEnd w:id="38"/>
    <w:p w:rsidR="00D84853" w:rsidRPr="00AF0C41" w:rsidRDefault="00D84853" w:rsidP="0068609B">
      <w:pPr>
        <w:autoSpaceDE w:val="0"/>
        <w:autoSpaceDN w:val="0"/>
        <w:adjustRightInd w:val="0"/>
        <w:ind w:firstLine="709"/>
        <w:jc w:val="both"/>
      </w:pPr>
      <w:r w:rsidRPr="00787020">
        <w:t>6.</w:t>
      </w:r>
      <w:r>
        <w:t> </w:t>
      </w:r>
      <w:r w:rsidRPr="00787020">
        <w:t xml:space="preserve">Заключение о результатах </w:t>
      </w:r>
      <w:r>
        <w:t>П</w:t>
      </w:r>
      <w:r w:rsidRPr="00787020">
        <w:t xml:space="preserve">убличных слушаний по вопросу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Поселения</w:t>
      </w:r>
      <w:r w:rsidRPr="00AF0C41">
        <w:t xml:space="preserve"> в сети "Интернет".</w:t>
      </w:r>
    </w:p>
    <w:p w:rsidR="00D84853" w:rsidRPr="00FF48C6" w:rsidRDefault="00D84853" w:rsidP="0068609B">
      <w:pPr>
        <w:autoSpaceDE w:val="0"/>
        <w:autoSpaceDN w:val="0"/>
        <w:adjustRightInd w:val="0"/>
        <w:ind w:firstLine="709"/>
        <w:jc w:val="both"/>
        <w:rPr>
          <w:b/>
          <w:bCs/>
          <w:i/>
          <w:iCs/>
        </w:rPr>
      </w:pPr>
      <w:r w:rsidRPr="00AF0C41">
        <w:t xml:space="preserve">7. </w:t>
      </w:r>
      <w:r w:rsidRPr="00FF48C6">
        <w:rPr>
          <w:b/>
          <w:bCs/>
        </w:rPr>
        <w:t>Срок проведения Публичных слушаний</w:t>
      </w:r>
      <w:r w:rsidRPr="00AF0C41">
        <w:t xml:space="preserve"> с момента оповещения жителей Поселения о времени и месте их проведения до дня опубликования заключения о результатах </w:t>
      </w:r>
      <w:r>
        <w:t>П</w:t>
      </w:r>
      <w:r w:rsidRPr="00AF0C41">
        <w:t xml:space="preserve">убличных слушаний определяется уставом </w:t>
      </w:r>
      <w:r>
        <w:t xml:space="preserve">района </w:t>
      </w:r>
      <w:r w:rsidRPr="00AF0C41">
        <w:t xml:space="preserve">и нормативными правовыми актами представительного органа </w:t>
      </w:r>
      <w:r>
        <w:t>района</w:t>
      </w:r>
      <w:r w:rsidRPr="00AF0C41">
        <w:t xml:space="preserve"> </w:t>
      </w:r>
      <w:r w:rsidRPr="00FF48C6">
        <w:rPr>
          <w:b/>
          <w:bCs/>
          <w:i/>
          <w:iCs/>
        </w:rPr>
        <w:t>и не может быть более одного месяца.</w:t>
      </w:r>
    </w:p>
    <w:p w:rsidR="00D84853" w:rsidRPr="00AF0C41" w:rsidRDefault="00D84853" w:rsidP="0068609B">
      <w:pPr>
        <w:autoSpaceDE w:val="0"/>
        <w:autoSpaceDN w:val="0"/>
        <w:adjustRightInd w:val="0"/>
        <w:ind w:firstLine="709"/>
        <w:jc w:val="both"/>
      </w:pPr>
      <w:r w:rsidRPr="00AF0C41">
        <w:t xml:space="preserve">8. На основании заключения о результатах </w:t>
      </w:r>
      <w:r>
        <w:t>П</w:t>
      </w:r>
      <w:r w:rsidRPr="00AF0C41">
        <w:t xml:space="preserve">убличных слушаний по вопросу о предоставлении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w:t>
      </w:r>
      <w:r w:rsidRPr="00BC4111">
        <w:t>Глав</w:t>
      </w:r>
      <w:r>
        <w:t xml:space="preserve">е Партизанского </w:t>
      </w:r>
      <w:r w:rsidRPr="00BC4111">
        <w:t>района</w:t>
      </w:r>
      <w:r w:rsidRPr="00AF0C41">
        <w:t>.</w:t>
      </w:r>
    </w:p>
    <w:p w:rsidR="00D84853" w:rsidRPr="00AF0C41" w:rsidRDefault="00D84853" w:rsidP="0068609B">
      <w:pPr>
        <w:autoSpaceDE w:val="0"/>
        <w:autoSpaceDN w:val="0"/>
        <w:adjustRightInd w:val="0"/>
        <w:ind w:firstLine="709"/>
        <w:jc w:val="both"/>
      </w:pPr>
      <w:r w:rsidRPr="00AF0C41">
        <w:t xml:space="preserve">9. На основании указанных в </w:t>
      </w:r>
      <w:hyperlink w:anchor="sub_3908" w:history="1">
        <w:r w:rsidRPr="0069689E">
          <w:t>части 8</w:t>
        </w:r>
      </w:hyperlink>
      <w:r w:rsidRPr="0069689E">
        <w:t xml:space="preserve"> нас</w:t>
      </w:r>
      <w:r w:rsidRPr="00AF0C41">
        <w:t xml:space="preserve">тоящей статьи рекомендаций </w:t>
      </w:r>
      <w:r>
        <w:t>Глава Партизанского района</w:t>
      </w:r>
      <w:r w:rsidRPr="00AF0C41">
        <w:t xml:space="preserve">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Поселения</w:t>
      </w:r>
      <w:r w:rsidRPr="00AF0C41">
        <w:t xml:space="preserve"> в сети "Интернет".</w:t>
      </w:r>
    </w:p>
    <w:p w:rsidR="00D84853" w:rsidRPr="00787020" w:rsidRDefault="00D84853" w:rsidP="0068609B">
      <w:pPr>
        <w:autoSpaceDE w:val="0"/>
        <w:autoSpaceDN w:val="0"/>
        <w:adjustRightInd w:val="0"/>
        <w:ind w:firstLine="709"/>
        <w:jc w:val="both"/>
      </w:pPr>
      <w:r w:rsidRPr="00787020">
        <w:t xml:space="preserve">10. Расходы, связанные с организацией и проведением </w:t>
      </w:r>
      <w:r>
        <w:t>П</w:t>
      </w:r>
      <w:r w:rsidRPr="00787020">
        <w:t>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D84853" w:rsidRPr="00787020" w:rsidRDefault="00D84853" w:rsidP="0068609B">
      <w:pPr>
        <w:autoSpaceDE w:val="0"/>
        <w:autoSpaceDN w:val="0"/>
        <w:adjustRightInd w:val="0"/>
        <w:ind w:firstLine="709"/>
        <w:jc w:val="both"/>
      </w:pPr>
      <w:r w:rsidRPr="00787020">
        <w:t>11. В случае</w:t>
      </w:r>
      <w:proofErr w:type="gramStart"/>
      <w:r w:rsidRPr="00787020">
        <w:t>,</w:t>
      </w:r>
      <w:proofErr w:type="gramEnd"/>
      <w:r w:rsidRPr="00787020">
        <w:t xml:space="preserve"> если условно разрешенный вид использования земельного участка или </w:t>
      </w:r>
      <w:hyperlink w:anchor="sub_1010" w:history="1">
        <w:r w:rsidRPr="00787020">
          <w:t>объекта капитального строительства</w:t>
        </w:r>
      </w:hyperlink>
      <w:r w:rsidRPr="00787020">
        <w:t xml:space="preserve"> включен в градостроительный регламент в установленном для внесения изменений в Правила порядке после проведения </w:t>
      </w:r>
      <w:r>
        <w:t>П</w:t>
      </w:r>
      <w:r w:rsidRPr="00787020">
        <w:t xml:space="preserve">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w:t>
      </w:r>
      <w:r>
        <w:t>П</w:t>
      </w:r>
      <w:r w:rsidRPr="00787020">
        <w:t>убличных слушаний.</w:t>
      </w:r>
    </w:p>
    <w:p w:rsidR="00D84853" w:rsidRDefault="00D84853" w:rsidP="0068609B">
      <w:pPr>
        <w:autoSpaceDE w:val="0"/>
        <w:autoSpaceDN w:val="0"/>
        <w:adjustRightInd w:val="0"/>
        <w:ind w:firstLine="709"/>
        <w:jc w:val="both"/>
      </w:pPr>
      <w:bookmarkStart w:id="39" w:name="sub_39012"/>
      <w:r w:rsidRPr="00787020">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End w:id="39"/>
    </w:p>
    <w:p w:rsidR="00D84853" w:rsidRDefault="00D84853" w:rsidP="0068609B">
      <w:pPr>
        <w:autoSpaceDE w:val="0"/>
        <w:autoSpaceDN w:val="0"/>
        <w:adjustRightInd w:val="0"/>
        <w:ind w:firstLine="709"/>
        <w:jc w:val="both"/>
      </w:pPr>
      <w:r w:rsidRPr="00787020">
        <w:t xml:space="preserve"> </w:t>
      </w:r>
    </w:p>
    <w:p w:rsidR="00D84853" w:rsidRPr="00CE388B" w:rsidRDefault="00D84853" w:rsidP="007E2CBA">
      <w:pPr>
        <w:pStyle w:val="1"/>
        <w:spacing w:after="240"/>
        <w:ind w:left="142"/>
        <w:jc w:val="center"/>
        <w:rPr>
          <w:rFonts w:ascii="Times New Roman" w:hAnsi="Times New Roman" w:cs="Times New Roman"/>
          <w:sz w:val="24"/>
          <w:szCs w:val="24"/>
        </w:rPr>
      </w:pPr>
      <w:bookmarkStart w:id="40" w:name="_Toc336264607"/>
      <w:bookmarkStart w:id="41" w:name="_Toc57210381"/>
      <w:r w:rsidRPr="00CE388B">
        <w:rPr>
          <w:rFonts w:ascii="Times New Roman" w:hAnsi="Times New Roman" w:cs="Times New Roman"/>
          <w:sz w:val="24"/>
          <w:szCs w:val="24"/>
        </w:rPr>
        <w:lastRenderedPageBreak/>
        <w:t xml:space="preserve">РАЗДЕЛ </w:t>
      </w:r>
      <w:r w:rsidRPr="00CE388B">
        <w:rPr>
          <w:rFonts w:ascii="Times New Roman" w:hAnsi="Times New Roman" w:cs="Times New Roman"/>
          <w:sz w:val="24"/>
          <w:szCs w:val="24"/>
          <w:lang w:val="en-US"/>
        </w:rPr>
        <w:t>II</w:t>
      </w:r>
      <w:r w:rsidRPr="00CE388B">
        <w:rPr>
          <w:rFonts w:ascii="Times New Roman" w:hAnsi="Times New Roman" w:cs="Times New Roman"/>
          <w:sz w:val="24"/>
          <w:szCs w:val="24"/>
        </w:rPr>
        <w:t xml:space="preserve">I.  </w:t>
      </w:r>
      <w:bookmarkEnd w:id="40"/>
      <w:r w:rsidRPr="00CE388B">
        <w:rPr>
          <w:rFonts w:ascii="Times New Roman" w:hAnsi="Times New Roman" w:cs="Times New Roman"/>
          <w:sz w:val="24"/>
          <w:szCs w:val="24"/>
        </w:rPr>
        <w:t>Положение о подготовке документации по планировке территории органами местного самоуправления</w:t>
      </w:r>
      <w:bookmarkEnd w:id="41"/>
    </w:p>
    <w:p w:rsidR="00D84853" w:rsidRPr="00CE388B" w:rsidRDefault="00D84853" w:rsidP="007E2CBA">
      <w:pPr>
        <w:pStyle w:val="2"/>
        <w:spacing w:after="240"/>
        <w:jc w:val="center"/>
        <w:rPr>
          <w:rFonts w:ascii="Times New Roman" w:hAnsi="Times New Roman" w:cs="Times New Roman"/>
          <w:i w:val="0"/>
          <w:iCs w:val="0"/>
          <w:sz w:val="24"/>
          <w:szCs w:val="24"/>
        </w:rPr>
      </w:pPr>
      <w:bookmarkStart w:id="42" w:name="_Toc52870328"/>
      <w:bookmarkStart w:id="43" w:name="_Toc57210382"/>
      <w:r w:rsidRPr="00CE388B">
        <w:rPr>
          <w:rFonts w:ascii="Times New Roman" w:hAnsi="Times New Roman" w:cs="Times New Roman"/>
          <w:i w:val="0"/>
          <w:iCs w:val="0"/>
          <w:sz w:val="24"/>
          <w:szCs w:val="24"/>
        </w:rPr>
        <w:t>Статья 8. Назначение и виды документации по планировке территории Поселения.</w:t>
      </w:r>
      <w:bookmarkEnd w:id="42"/>
      <w:bookmarkEnd w:id="43"/>
    </w:p>
    <w:p w:rsidR="00D84853" w:rsidRDefault="00D84853" w:rsidP="00BE5FAD">
      <w:pPr>
        <w:pStyle w:val="aff7"/>
      </w:pPr>
      <w:r w:rsidRPr="00405769">
        <w:t xml:space="preserve">1. </w:t>
      </w:r>
      <w:r w:rsidRPr="00405769">
        <w:tab/>
        <w:t>Подготовка документации по планировке территории</w:t>
      </w:r>
      <w:r w:rsidRPr="006862E8">
        <w:t xml:space="preserve"> осуществляется </w:t>
      </w:r>
      <w:r w:rsidRPr="007E2CBA">
        <w:t>в целях обеспечения устойчивого развития территорий,</w:t>
      </w:r>
      <w:r w:rsidRPr="006862E8">
        <w:t xml:space="preserve"> в том числе выделения элементов</w:t>
      </w:r>
      <w:r>
        <w:t>:</w:t>
      </w:r>
    </w:p>
    <w:p w:rsidR="00D84853" w:rsidRPr="00FF48C6" w:rsidRDefault="00D84853" w:rsidP="00BE5FAD">
      <w:pPr>
        <w:pStyle w:val="aff7"/>
      </w:pPr>
      <w:r w:rsidRPr="00FF48C6">
        <w:t xml:space="preserve"> планировочной структуры, установления границ земельных участков, установления </w:t>
      </w:r>
      <w:proofErr w:type="gramStart"/>
      <w:r w:rsidRPr="00FF48C6">
        <w:t>границ зон планируемого размещения объектов капитального строительства</w:t>
      </w:r>
      <w:proofErr w:type="gramEnd"/>
      <w:r w:rsidRPr="00FF48C6">
        <w:t>.</w:t>
      </w:r>
    </w:p>
    <w:p w:rsidR="00D84853" w:rsidRDefault="00D84853" w:rsidP="00BE5FAD">
      <w:pPr>
        <w:pStyle w:val="aff7"/>
      </w:pPr>
    </w:p>
    <w:p w:rsidR="00D84853" w:rsidRPr="00FF48C6" w:rsidRDefault="00D84853" w:rsidP="00BE5FAD">
      <w:pPr>
        <w:pStyle w:val="aff7"/>
      </w:pPr>
      <w:r w:rsidRPr="00FF48C6">
        <w:t xml:space="preserve">2. </w:t>
      </w:r>
      <w:r w:rsidRPr="00FF48C6">
        <w:tab/>
      </w:r>
      <w:r w:rsidRPr="00FF48C6">
        <w:rPr>
          <w:b/>
          <w:bCs/>
        </w:rPr>
        <w:t>Подготовка документации</w:t>
      </w:r>
      <w:r w:rsidRPr="00FF48C6">
        <w:t xml:space="preserve"> по планировке территории в целях размещения объекта капитального строительства </w:t>
      </w:r>
      <w:r w:rsidRPr="00FF48C6">
        <w:rPr>
          <w:b/>
          <w:bCs/>
        </w:rPr>
        <w:t>является обязательной</w:t>
      </w:r>
      <w:r w:rsidRPr="00FF48C6">
        <w:t xml:space="preserve"> в следующих случаях:</w:t>
      </w:r>
    </w:p>
    <w:p w:rsidR="00D84853" w:rsidRPr="00FF48C6" w:rsidRDefault="00D84853" w:rsidP="00BE5FAD">
      <w:pPr>
        <w:pStyle w:val="aff7"/>
      </w:pPr>
      <w:r w:rsidRPr="00FF48C6">
        <w:t>1) необходимо изъятие земельных участков для муниципальных ну</w:t>
      </w:r>
      <w:proofErr w:type="gramStart"/>
      <w:r w:rsidRPr="00FF48C6">
        <w:t>жд в св</w:t>
      </w:r>
      <w:proofErr w:type="gramEnd"/>
      <w:r w:rsidRPr="00FF48C6">
        <w:t>язи с размещением объекта капитального строительства местного значения;</w:t>
      </w:r>
    </w:p>
    <w:p w:rsidR="00D84853" w:rsidRPr="00FF48C6" w:rsidRDefault="00D84853" w:rsidP="00BE5FAD">
      <w:pPr>
        <w:pStyle w:val="aff7"/>
      </w:pPr>
      <w:r w:rsidRPr="00FF48C6">
        <w:t xml:space="preserve">2) </w:t>
      </w:r>
      <w:proofErr w:type="gramStart"/>
      <w:r w:rsidRPr="00FF48C6">
        <w:t>необходимы</w:t>
      </w:r>
      <w:proofErr w:type="gramEnd"/>
      <w:r w:rsidRPr="00FF48C6">
        <w:t xml:space="preserve"> установление, изменение или отмена красных линий;</w:t>
      </w:r>
    </w:p>
    <w:p w:rsidR="00D84853" w:rsidRPr="00FF48C6" w:rsidRDefault="00D84853" w:rsidP="00BE5FAD">
      <w:pPr>
        <w:pStyle w:val="aff7"/>
      </w:pPr>
      <w:r w:rsidRPr="00FF48C6">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84853" w:rsidRPr="00FF48C6" w:rsidRDefault="00D84853" w:rsidP="00BE5FAD">
      <w:pPr>
        <w:pStyle w:val="aff7"/>
      </w:pPr>
      <w:proofErr w:type="gramStart"/>
      <w:r w:rsidRPr="00FF48C6">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84853" w:rsidRPr="00FF48C6" w:rsidRDefault="00D84853" w:rsidP="00BE5FAD">
      <w:pPr>
        <w:pStyle w:val="aff7"/>
      </w:pPr>
      <w:r w:rsidRPr="00FF48C6">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D84853" w:rsidRPr="00FF48C6" w:rsidRDefault="00D84853" w:rsidP="00BE5FAD">
      <w:pPr>
        <w:pStyle w:val="aff7"/>
      </w:pPr>
      <w:r w:rsidRPr="00FF48C6">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84853" w:rsidRPr="00FF48C6" w:rsidRDefault="00D84853" w:rsidP="00BE5FAD">
      <w:pPr>
        <w:pStyle w:val="aff7"/>
      </w:pPr>
      <w:r w:rsidRPr="00FF48C6">
        <w:t xml:space="preserve">3. </w:t>
      </w:r>
      <w:r w:rsidRPr="00FF48C6">
        <w:tab/>
        <w:t>Видами документации по планировке территории являются:</w:t>
      </w:r>
    </w:p>
    <w:p w:rsidR="00D84853" w:rsidRPr="00FF48C6" w:rsidRDefault="00D84853" w:rsidP="00BE5FAD">
      <w:pPr>
        <w:pStyle w:val="aff7"/>
        <w:numPr>
          <w:ilvl w:val="0"/>
          <w:numId w:val="17"/>
        </w:numPr>
      </w:pPr>
      <w:r w:rsidRPr="00FF48C6">
        <w:t>проект планировки территории;</w:t>
      </w:r>
    </w:p>
    <w:p w:rsidR="00D84853" w:rsidRPr="00FF48C6" w:rsidRDefault="00D84853" w:rsidP="00BE5FAD">
      <w:pPr>
        <w:pStyle w:val="aff7"/>
        <w:numPr>
          <w:ilvl w:val="0"/>
          <w:numId w:val="17"/>
        </w:numPr>
      </w:pPr>
      <w:r w:rsidRPr="00FF48C6">
        <w:t>проект межевания территории.</w:t>
      </w:r>
    </w:p>
    <w:p w:rsidR="00D84853" w:rsidRPr="00FF48C6" w:rsidRDefault="00D84853" w:rsidP="00BE5FAD">
      <w:pPr>
        <w:pStyle w:val="aff7"/>
      </w:pPr>
    </w:p>
    <w:p w:rsidR="00D84853" w:rsidRPr="00FF48C6" w:rsidRDefault="00D84853" w:rsidP="00BE5FAD">
      <w:pPr>
        <w:pStyle w:val="aff7"/>
      </w:pPr>
      <w:r w:rsidRPr="00FF48C6">
        <w:rPr>
          <w:rFonts w:ascii="PT Serif" w:hAnsi="PT Serif" w:cs="PT Serif"/>
        </w:rPr>
        <w:t>4.</w:t>
      </w:r>
      <w:r w:rsidRPr="00FF48C6">
        <w:rPr>
          <w:rFonts w:ascii="PT Serif" w:hAnsi="PT Serif" w:cs="PT Serif"/>
        </w:rPr>
        <w:tab/>
      </w:r>
      <w:r w:rsidRPr="00FF48C6">
        <w:t> </w:t>
      </w:r>
      <w:proofErr w:type="gramStart"/>
      <w:r w:rsidRPr="00FF48C6">
        <w:t>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w:t>
      </w:r>
      <w:proofErr w:type="gramEnd"/>
      <w:r w:rsidRPr="00FF48C6">
        <w:t xml:space="preserve"> </w:t>
      </w:r>
      <w:proofErr w:type="gramStart"/>
      <w:r w:rsidRPr="00FF48C6">
        <w:t>границах</w:t>
      </w:r>
      <w:proofErr w:type="gramEnd"/>
      <w:r w:rsidRPr="00FF48C6">
        <w:t xml:space="preserve">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R="00D84853" w:rsidRPr="00FF48C6" w:rsidRDefault="00D84853" w:rsidP="00BE5FAD">
      <w:pPr>
        <w:pStyle w:val="aff7"/>
      </w:pPr>
      <w:r w:rsidRPr="00FF48C6">
        <w:t xml:space="preserve">5. </w:t>
      </w:r>
      <w:r w:rsidRPr="00FF48C6">
        <w:tab/>
        <w:t>Проект планировки территории является основой для подготовки проекта межевания территории, за исключением случаев, предусмотренных </w:t>
      </w:r>
      <w:r w:rsidRPr="00FF48C6">
        <w:rPr>
          <w:rFonts w:ascii="PT Serif" w:hAnsi="PT Serif" w:cs="PT Serif"/>
        </w:rPr>
        <w:t>частью 4</w:t>
      </w:r>
      <w:r w:rsidRPr="00FF48C6">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84853" w:rsidRPr="00CE388B" w:rsidRDefault="00D84853" w:rsidP="007E2CBA">
      <w:pPr>
        <w:pStyle w:val="2"/>
        <w:spacing w:after="240"/>
        <w:jc w:val="center"/>
        <w:rPr>
          <w:rFonts w:ascii="Times New Roman" w:hAnsi="Times New Roman" w:cs="Times New Roman"/>
          <w:i w:val="0"/>
          <w:iCs w:val="0"/>
          <w:sz w:val="24"/>
          <w:szCs w:val="24"/>
        </w:rPr>
      </w:pPr>
      <w:bookmarkStart w:id="44" w:name="_Toc52795448"/>
      <w:bookmarkStart w:id="45" w:name="_Toc52870329"/>
      <w:bookmarkStart w:id="46" w:name="_Toc57210383"/>
      <w:r w:rsidRPr="00CE388B">
        <w:rPr>
          <w:rFonts w:ascii="Times New Roman" w:hAnsi="Times New Roman" w:cs="Times New Roman"/>
          <w:i w:val="0"/>
          <w:iCs w:val="0"/>
          <w:sz w:val="24"/>
          <w:szCs w:val="24"/>
        </w:rPr>
        <w:lastRenderedPageBreak/>
        <w:t>Статья 9. Порядок подготовки документации по планировке территории органами местного самоуправления</w:t>
      </w:r>
      <w:bookmarkEnd w:id="44"/>
      <w:bookmarkEnd w:id="45"/>
      <w:bookmarkEnd w:id="46"/>
    </w:p>
    <w:p w:rsidR="00D84853" w:rsidRPr="00FF48C6" w:rsidRDefault="00D84853" w:rsidP="007E2CBA">
      <w:pPr>
        <w:spacing w:before="80" w:after="40"/>
        <w:ind w:firstLine="567"/>
        <w:jc w:val="both"/>
      </w:pPr>
      <w:r w:rsidRPr="00FF48C6">
        <w:rPr>
          <w:b/>
          <w:bCs/>
        </w:rPr>
        <w:t>1. Решение о подготовке документации по планировке</w:t>
      </w:r>
      <w:r w:rsidRPr="00FF48C6">
        <w:t xml:space="preserve"> </w:t>
      </w:r>
      <w:r w:rsidRPr="00FF48C6">
        <w:rPr>
          <w:b/>
          <w:bCs/>
        </w:rPr>
        <w:t>территории</w:t>
      </w:r>
      <w:r w:rsidRPr="00FF48C6">
        <w:t xml:space="preserve"> применительно к территории </w:t>
      </w:r>
      <w:r>
        <w:t>Ивановского</w:t>
      </w:r>
      <w:r w:rsidRPr="00FF48C6">
        <w:t xml:space="preserve"> сельсовета принимается администрацией района по инициативе администрации района, либо на основании предложений физических или юридических лиц о подготовке документации по планировке территории. </w:t>
      </w:r>
    </w:p>
    <w:p w:rsidR="00D84853" w:rsidRPr="00FF48C6" w:rsidRDefault="00D84853" w:rsidP="007E2CBA">
      <w:pPr>
        <w:spacing w:before="80" w:after="40"/>
        <w:ind w:firstLine="567"/>
        <w:jc w:val="both"/>
      </w:pPr>
      <w:r w:rsidRPr="00FF48C6">
        <w:t xml:space="preserve">2. </w:t>
      </w:r>
      <w:r w:rsidRPr="00FF48C6">
        <w:rPr>
          <w:b/>
          <w:bCs/>
        </w:rPr>
        <w:t>Указанное в части 1 настоящей статьи решение</w:t>
      </w:r>
      <w:r w:rsidRPr="00FF48C6">
        <w:t xml:space="preserve">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w:t>
      </w:r>
      <w:r w:rsidRPr="00FF48C6">
        <w:rPr>
          <w:b/>
          <w:bCs/>
          <w:i/>
          <w:iCs/>
        </w:rPr>
        <w:t>в течение трех дней со дня принятия такого решения</w:t>
      </w:r>
      <w:r w:rsidRPr="00FF48C6">
        <w:t xml:space="preserve"> и размещается на официальном сайте  муниципального  образования в сети «Интернет».</w:t>
      </w:r>
    </w:p>
    <w:p w:rsidR="00D84853" w:rsidRPr="00477548" w:rsidRDefault="00D84853" w:rsidP="007E2CBA">
      <w:pPr>
        <w:spacing w:before="80" w:after="40"/>
        <w:ind w:firstLine="567"/>
        <w:jc w:val="both"/>
      </w:pPr>
      <w:r w:rsidRPr="00477548">
        <w:t xml:space="preserve">3. Со дня опубликования решения о подготовке документации по планировке территории </w:t>
      </w:r>
      <w:r w:rsidRPr="00C25EF7">
        <w:rPr>
          <w:b/>
          <w:bCs/>
          <w:i/>
          <w:iCs/>
        </w:rPr>
        <w:t xml:space="preserve">физические или юридические лица вправе представить </w:t>
      </w:r>
      <w:r w:rsidRPr="00477548">
        <w:t xml:space="preserve">в </w:t>
      </w:r>
      <w:r>
        <w:t>а</w:t>
      </w:r>
      <w:r w:rsidRPr="00477548">
        <w:t xml:space="preserve">дминистрацию </w:t>
      </w:r>
      <w:r>
        <w:t>района</w:t>
      </w:r>
      <w:r w:rsidRPr="00477548">
        <w:t xml:space="preserve"> </w:t>
      </w:r>
      <w:r w:rsidRPr="00C25EF7">
        <w:rPr>
          <w:b/>
          <w:bCs/>
          <w:i/>
          <w:iCs/>
        </w:rPr>
        <w:t xml:space="preserve">свои предложения </w:t>
      </w:r>
      <w:r w:rsidRPr="00477548">
        <w:t>о порядке, сроках подготовки и содержании документации по планировке территории.</w:t>
      </w:r>
    </w:p>
    <w:p w:rsidR="00D84853" w:rsidRDefault="00D84853" w:rsidP="00C25EF7">
      <w:pPr>
        <w:spacing w:before="80" w:after="40"/>
        <w:ind w:firstLine="567"/>
        <w:jc w:val="both"/>
      </w:pPr>
      <w:r w:rsidRPr="00C25EF7">
        <w:t xml:space="preserve">4. </w:t>
      </w:r>
      <w:proofErr w:type="gramStart"/>
      <w:r w:rsidRPr="00C25EF7">
        <w:rPr>
          <w:b/>
          <w:bCs/>
        </w:rPr>
        <w:t>Администрация района осуществляет проверку документации</w:t>
      </w:r>
      <w:r w:rsidRPr="00C25EF7">
        <w:t xml:space="preserve"> по планировке территории на соответствие требованиям, установленными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w:t>
      </w:r>
      <w:proofErr w:type="gramEnd"/>
      <w:r w:rsidRPr="00C25EF7">
        <w:t xml:space="preserve">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D84853" w:rsidRPr="00C25EF7" w:rsidRDefault="00D84853" w:rsidP="00C25EF7">
      <w:pPr>
        <w:spacing w:before="80" w:after="40"/>
        <w:ind w:firstLine="567"/>
        <w:jc w:val="both"/>
      </w:pPr>
      <w:r w:rsidRPr="00FF48C6">
        <w:rPr>
          <w:b/>
          <w:bCs/>
        </w:rPr>
        <w:t>По результатам проверки администрация района</w:t>
      </w:r>
      <w:r w:rsidRPr="00FF48C6">
        <w:t xml:space="preserve"> принимает соответствующее решение о направлении документации по планировке те</w:t>
      </w:r>
      <w:r w:rsidRPr="00C25EF7">
        <w:t>рритории Главе района или об отклонении такой документации и о направлении ее на доработку.</w:t>
      </w:r>
    </w:p>
    <w:p w:rsidR="00D84853" w:rsidRPr="00C25EF7" w:rsidRDefault="00D84853" w:rsidP="00C25EF7">
      <w:pPr>
        <w:spacing w:before="80" w:after="40"/>
        <w:ind w:firstLine="567"/>
        <w:jc w:val="both"/>
      </w:pPr>
      <w:r w:rsidRPr="00C25EF7">
        <w:t xml:space="preserve">5. </w:t>
      </w:r>
      <w:r w:rsidRPr="00C25EF7">
        <w:rPr>
          <w:b/>
          <w:bCs/>
        </w:rPr>
        <w:t>Проекты планировки территории и проекты межевания территории</w:t>
      </w:r>
      <w:r w:rsidRPr="00C25EF7">
        <w:t>,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w:t>
      </w:r>
    </w:p>
    <w:p w:rsidR="00D84853" w:rsidRPr="00C25EF7" w:rsidRDefault="00D84853" w:rsidP="00C25EF7">
      <w:pPr>
        <w:spacing w:before="80" w:after="40"/>
        <w:ind w:firstLine="567"/>
        <w:jc w:val="both"/>
      </w:pPr>
      <w:r w:rsidRPr="00C25EF7">
        <w:t xml:space="preserve">5.1. </w:t>
      </w:r>
      <w:r w:rsidRPr="00FF48C6">
        <w:rPr>
          <w:b/>
          <w:bCs/>
        </w:rPr>
        <w:t>Общественные обсуждения по проекту планировки территории и проекту межевания территории не проводятся</w:t>
      </w:r>
      <w:r w:rsidRPr="00C25EF7">
        <w:t>, если они подготовлены в отношении:</w:t>
      </w:r>
    </w:p>
    <w:p w:rsidR="00D84853" w:rsidRPr="00C25EF7" w:rsidRDefault="00D84853" w:rsidP="00C25EF7">
      <w:pPr>
        <w:spacing w:before="80" w:after="40"/>
        <w:ind w:firstLine="567"/>
        <w:jc w:val="both"/>
      </w:pPr>
      <w:r w:rsidRPr="00C25EF7">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84853" w:rsidRPr="00C25EF7" w:rsidRDefault="00D84853" w:rsidP="00C25EF7">
      <w:pPr>
        <w:spacing w:before="80" w:after="40"/>
        <w:ind w:firstLine="567"/>
        <w:jc w:val="both"/>
      </w:pPr>
      <w:r w:rsidRPr="00C25EF7">
        <w:t>2) территории в границах земельного участка, предоставленного огородническому некоммерческому товариществу для  ведения огородничества;</w:t>
      </w:r>
    </w:p>
    <w:p w:rsidR="00D84853" w:rsidRPr="00477548" w:rsidRDefault="00D84853" w:rsidP="00C25EF7">
      <w:pPr>
        <w:spacing w:before="80" w:after="40"/>
        <w:ind w:firstLine="567"/>
        <w:jc w:val="both"/>
      </w:pPr>
      <w:r w:rsidRPr="00C25EF7">
        <w:t>3) территории для размещения линейных объектов в границах земель лесного фонда.</w:t>
      </w:r>
      <w:r w:rsidRPr="00477548">
        <w:t xml:space="preserve">5. </w:t>
      </w:r>
      <w:bookmarkStart w:id="47" w:name="_GoBack"/>
      <w:bookmarkEnd w:id="47"/>
      <w:r w:rsidRPr="00477548">
        <w:t xml:space="preserve">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общественных обсуждениях или публичных слушаниях, в случаях, установленных Градостроительным кодексом Российской Федерации </w:t>
      </w:r>
    </w:p>
    <w:p w:rsidR="00D84853" w:rsidRPr="00477548" w:rsidRDefault="00D84853" w:rsidP="007E2CBA">
      <w:pPr>
        <w:spacing w:before="80" w:after="40"/>
        <w:ind w:firstLine="567"/>
        <w:jc w:val="both"/>
      </w:pPr>
      <w:r w:rsidRPr="00477548">
        <w:t xml:space="preserve">6. </w:t>
      </w:r>
      <w:r w:rsidRPr="0034331B">
        <w:rPr>
          <w:b/>
          <w:bCs/>
        </w:rPr>
        <w:t>Порядок организации и проведения общественных обсуждений или публичных слушаний</w:t>
      </w:r>
      <w:r w:rsidRPr="00477548">
        <w:t xml:space="preserve"> по проектам планировки территории и проектам межевания территории определяется решением </w:t>
      </w:r>
      <w:r>
        <w:t xml:space="preserve">Партизанского  районного </w:t>
      </w:r>
      <w:r w:rsidRPr="00477548">
        <w:t xml:space="preserve"> Совета депутатов с учетом положений Градостроительного кодекса Российской Федерации.</w:t>
      </w:r>
    </w:p>
    <w:p w:rsidR="00D84853" w:rsidRPr="00C25EF7" w:rsidRDefault="00D84853" w:rsidP="00C25EF7">
      <w:pPr>
        <w:spacing w:before="80" w:after="40"/>
        <w:ind w:firstLine="567"/>
        <w:jc w:val="both"/>
      </w:pPr>
      <w:r w:rsidRPr="00C25EF7">
        <w:lastRenderedPageBreak/>
        <w:t xml:space="preserve">7. </w:t>
      </w:r>
      <w:r w:rsidRPr="0034331B">
        <w:rPr>
          <w:b/>
          <w:bCs/>
        </w:rPr>
        <w:t>Срок проведения общественных обсуждений</w:t>
      </w:r>
      <w:r w:rsidRPr="00C25EF7">
        <w:t xml:space="preserve"> со дня оповещения жителей об их проведении до дня опубликования заключения о результатах общественных обсуждений определяется Положением </w:t>
      </w:r>
      <w:r w:rsidRPr="0034331B">
        <w:rPr>
          <w:b/>
          <w:bCs/>
          <w:i/>
          <w:iCs/>
        </w:rPr>
        <w:t>и не может быть менее одного месяца и более трех месяцев.</w:t>
      </w:r>
    </w:p>
    <w:p w:rsidR="00D84853" w:rsidRDefault="00D84853" w:rsidP="00C25EF7">
      <w:pPr>
        <w:spacing w:before="80" w:after="40"/>
        <w:ind w:firstLine="567"/>
        <w:jc w:val="both"/>
      </w:pPr>
      <w:r w:rsidRPr="00C25EF7">
        <w:t xml:space="preserve">8. </w:t>
      </w:r>
      <w:r w:rsidRPr="0034331B">
        <w:rPr>
          <w:b/>
          <w:bCs/>
        </w:rPr>
        <w:t>Администрация района направляет соответственно Главе района подготовленную документацию</w:t>
      </w:r>
      <w:r w:rsidRPr="00C25EF7">
        <w:t xml:space="preserve"> по планировке территории, протокол общественных обсуждений по проекту планировки территории и проекту межевания территории и заключение о результатах общественных обсуждений не позднее чем через пятнадцать дней со дня проведения общественных обсуждений.</w:t>
      </w:r>
    </w:p>
    <w:p w:rsidR="00D84853" w:rsidRPr="00477548" w:rsidRDefault="00D84853" w:rsidP="00C25EF7">
      <w:pPr>
        <w:spacing w:before="80" w:after="40"/>
        <w:ind w:firstLine="567"/>
        <w:jc w:val="both"/>
      </w:pPr>
      <w:r>
        <w:t>9</w:t>
      </w:r>
      <w:r w:rsidRPr="00477548">
        <w:t xml:space="preserve">. </w:t>
      </w:r>
      <w:r w:rsidRPr="0034331B">
        <w:rPr>
          <w:b/>
          <w:bCs/>
        </w:rPr>
        <w:t>Глава района</w:t>
      </w:r>
      <w:r w:rsidRPr="00477548">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sidRPr="00FF48C6">
        <w:rPr>
          <w:b/>
          <w:bCs/>
        </w:rPr>
        <w:t xml:space="preserve">принимает решение об утверждении </w:t>
      </w:r>
      <w:r w:rsidRPr="00FF48C6">
        <w:t xml:space="preserve">документации по планировке территории </w:t>
      </w:r>
      <w:r w:rsidRPr="00FF48C6">
        <w:rPr>
          <w:b/>
          <w:bCs/>
        </w:rPr>
        <w:t>или об отклонени</w:t>
      </w:r>
      <w:r w:rsidRPr="0034331B">
        <w:rPr>
          <w:b/>
          <w:bCs/>
          <w:i/>
          <w:iCs/>
        </w:rPr>
        <w:t>и</w:t>
      </w:r>
      <w:r w:rsidRPr="00477548">
        <w:t xml:space="preserve"> такой документации и о направлении ее в </w:t>
      </w:r>
      <w:r w:rsidRPr="00E338DE">
        <w:t xml:space="preserve">администрацию района </w:t>
      </w:r>
      <w:r w:rsidRPr="00477548">
        <w:t>на доработку с учетом указанных протокола и заключения.</w:t>
      </w:r>
    </w:p>
    <w:p w:rsidR="00D84853" w:rsidRDefault="00D84853" w:rsidP="007E2CBA">
      <w:pPr>
        <w:spacing w:before="80" w:after="40"/>
        <w:ind w:firstLine="567"/>
        <w:jc w:val="both"/>
      </w:pPr>
      <w:r w:rsidRPr="00477548">
        <w:t xml:space="preserve">9. </w:t>
      </w:r>
      <w:r w:rsidRPr="0034331B">
        <w:rPr>
          <w:b/>
          <w:bCs/>
        </w:rPr>
        <w:t>Утвержденная документация по планировке территории</w:t>
      </w:r>
      <w:r w:rsidRPr="00477548">
        <w:t xml:space="preserve"> (проекты планировки территории и проекты межевания территории) </w:t>
      </w:r>
      <w:r w:rsidRPr="0034331B">
        <w:rPr>
          <w:b/>
          <w:bCs/>
          <w:i/>
          <w:iCs/>
        </w:rPr>
        <w:t>подлежит опубликованию</w:t>
      </w:r>
      <w:r w:rsidRPr="00477548">
        <w:t xml:space="preserve"> в порядке, установленном для официального опубликования муниципальных правовых актов, </w:t>
      </w:r>
      <w:r w:rsidRPr="00C25EF7">
        <w:rPr>
          <w:b/>
          <w:bCs/>
          <w:i/>
          <w:iCs/>
        </w:rPr>
        <w:t>в течение семи дней</w:t>
      </w:r>
      <w:r w:rsidRPr="00477548">
        <w:t xml:space="preserve"> со дня утверждения указанной документации и размещается на официальном сайте </w:t>
      </w:r>
      <w:r>
        <w:t xml:space="preserve">администрации Партизанского  района </w:t>
      </w:r>
      <w:r w:rsidRPr="00477548">
        <w:t>в сети «Интернет».</w:t>
      </w:r>
    </w:p>
    <w:p w:rsidR="00D84853" w:rsidRPr="00CE388B" w:rsidRDefault="00D84853" w:rsidP="005A5435">
      <w:pPr>
        <w:pStyle w:val="1"/>
        <w:spacing w:after="240"/>
        <w:ind w:left="142"/>
        <w:jc w:val="center"/>
        <w:rPr>
          <w:rFonts w:ascii="Times New Roman" w:hAnsi="Times New Roman" w:cs="Times New Roman"/>
          <w:sz w:val="24"/>
          <w:szCs w:val="24"/>
        </w:rPr>
      </w:pPr>
      <w:bookmarkStart w:id="48" w:name="_Toc57210384"/>
      <w:r w:rsidRPr="00CE388B">
        <w:rPr>
          <w:rFonts w:ascii="Times New Roman" w:hAnsi="Times New Roman" w:cs="Times New Roman"/>
          <w:sz w:val="24"/>
          <w:szCs w:val="24"/>
        </w:rPr>
        <w:t>Раздел IV. Порядок проведения публичных слушаний по вопросам землепользования и застройки</w:t>
      </w:r>
      <w:bookmarkEnd w:id="48"/>
    </w:p>
    <w:p w:rsidR="00D84853" w:rsidRPr="00CE388B" w:rsidRDefault="00D84853" w:rsidP="005A5435">
      <w:pPr>
        <w:pStyle w:val="2"/>
        <w:spacing w:after="240"/>
        <w:jc w:val="center"/>
        <w:rPr>
          <w:rFonts w:ascii="Times New Roman" w:hAnsi="Times New Roman" w:cs="Times New Roman"/>
          <w:i w:val="0"/>
          <w:iCs w:val="0"/>
          <w:sz w:val="24"/>
          <w:szCs w:val="24"/>
        </w:rPr>
      </w:pPr>
      <w:bookmarkStart w:id="49" w:name="_Toc57210385"/>
      <w:r w:rsidRPr="00CE388B">
        <w:rPr>
          <w:rFonts w:ascii="Times New Roman" w:hAnsi="Times New Roman" w:cs="Times New Roman"/>
          <w:i w:val="0"/>
          <w:iCs w:val="0"/>
          <w:sz w:val="24"/>
          <w:szCs w:val="24"/>
        </w:rPr>
        <w:t>Статья 10. Общие положения</w:t>
      </w:r>
      <w:bookmarkEnd w:id="49"/>
    </w:p>
    <w:p w:rsidR="00D84853" w:rsidRPr="005A5435" w:rsidRDefault="00D84853" w:rsidP="005A5435">
      <w:pPr>
        <w:spacing w:before="80" w:after="40"/>
        <w:ind w:firstLine="567"/>
        <w:jc w:val="both"/>
      </w:pPr>
      <w:r w:rsidRPr="005A5435">
        <w:t xml:space="preserve">1. </w:t>
      </w:r>
      <w:proofErr w:type="gramStart"/>
      <w:r w:rsidRPr="005A5435">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5A5435">
        <w:t xml:space="preserve"> </w:t>
      </w:r>
      <w:proofErr w:type="gramStart"/>
      <w:r w:rsidRPr="005A5435">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t>Партизанского</w:t>
      </w:r>
      <w:r w:rsidRPr="005A5435">
        <w:t xml:space="preserve"> района, решениями Главы </w:t>
      </w:r>
      <w:r>
        <w:t>Партизанского</w:t>
      </w:r>
      <w:r w:rsidRPr="005A5435">
        <w:t xml:space="preserve"> района или </w:t>
      </w:r>
      <w:r>
        <w:t>Партизанского</w:t>
      </w:r>
      <w:r w:rsidRPr="005A5435">
        <w:t xml:space="preserve"> районного Совета депутатов и с учетом положений Градостроительного кодекса Российской Федерации </w:t>
      </w:r>
      <w:r w:rsidRPr="00032E8A">
        <w:rPr>
          <w:b/>
          <w:bCs/>
        </w:rPr>
        <w:t>проводятся публичные слушания</w:t>
      </w:r>
      <w:r w:rsidRPr="005A5435">
        <w:t>, за исключением случаев, предусмотренных Градостроительным кодексом Российской</w:t>
      </w:r>
      <w:proofErr w:type="gramEnd"/>
      <w:r w:rsidRPr="005A5435">
        <w:t xml:space="preserve"> Федерации и другими федеральными законами.</w:t>
      </w:r>
    </w:p>
    <w:p w:rsidR="00D84853" w:rsidRPr="005A5435" w:rsidRDefault="00D84853" w:rsidP="005A5435">
      <w:pPr>
        <w:spacing w:before="80" w:after="40"/>
        <w:ind w:firstLine="567"/>
        <w:jc w:val="both"/>
      </w:pPr>
    </w:p>
    <w:p w:rsidR="00D84853" w:rsidRPr="005A5435" w:rsidRDefault="005F543A" w:rsidP="005A5435">
      <w:pPr>
        <w:spacing w:before="80" w:after="40"/>
        <w:ind w:firstLine="567"/>
        <w:jc w:val="both"/>
        <w:rPr>
          <w:b/>
          <w:bCs/>
        </w:rPr>
      </w:pPr>
      <w:r>
        <w:rPr>
          <w:b/>
          <w:bCs/>
        </w:rPr>
        <w:t>2</w:t>
      </w:r>
      <w:r w:rsidR="00D84853" w:rsidRPr="005A5435">
        <w:rPr>
          <w:b/>
          <w:bCs/>
        </w:rPr>
        <w:t>. Процедура проведения публичных слушаний состоит из следующих этапов:</w:t>
      </w:r>
    </w:p>
    <w:p w:rsidR="00D84853" w:rsidRPr="005A5435" w:rsidRDefault="00D84853" w:rsidP="005A5435">
      <w:pPr>
        <w:spacing w:before="80" w:after="40"/>
        <w:ind w:firstLine="567"/>
        <w:jc w:val="both"/>
      </w:pPr>
      <w:r w:rsidRPr="005A5435">
        <w:t>1) оповещение о начале публичных слушаний;</w:t>
      </w:r>
    </w:p>
    <w:p w:rsidR="00D84853" w:rsidRPr="005A5435" w:rsidRDefault="00D84853" w:rsidP="005A5435">
      <w:pPr>
        <w:spacing w:before="80" w:after="40"/>
        <w:ind w:firstLine="567"/>
        <w:jc w:val="both"/>
      </w:pPr>
      <w:r w:rsidRPr="005A5435">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84853" w:rsidRPr="005A5435" w:rsidRDefault="00D84853" w:rsidP="005A5435">
      <w:pPr>
        <w:spacing w:before="80" w:after="40"/>
        <w:ind w:firstLine="567"/>
        <w:jc w:val="both"/>
      </w:pPr>
      <w:r w:rsidRPr="005A5435">
        <w:t>3) проведение экспозиции или экспозиций проекта, подлежащего рассмотрению на публичных слушаниях;</w:t>
      </w:r>
    </w:p>
    <w:p w:rsidR="00D84853" w:rsidRPr="005A5435" w:rsidRDefault="00D84853" w:rsidP="005A5435">
      <w:pPr>
        <w:spacing w:before="80" w:after="40"/>
        <w:ind w:firstLine="567"/>
        <w:jc w:val="both"/>
      </w:pPr>
      <w:r w:rsidRPr="005A5435">
        <w:t>4) проведение собрания или собраний участников публичных слушаний;</w:t>
      </w:r>
    </w:p>
    <w:p w:rsidR="00D84853" w:rsidRPr="005A5435" w:rsidRDefault="00D84853" w:rsidP="005A5435">
      <w:pPr>
        <w:spacing w:before="80" w:after="40"/>
        <w:ind w:firstLine="567"/>
        <w:jc w:val="both"/>
      </w:pPr>
      <w:r w:rsidRPr="005A5435">
        <w:t>5) подготовка и оформление протокола публичных слушаний;</w:t>
      </w:r>
    </w:p>
    <w:p w:rsidR="00D84853" w:rsidRPr="005A5435" w:rsidRDefault="00D84853" w:rsidP="005A5435">
      <w:pPr>
        <w:spacing w:before="80" w:after="40"/>
        <w:ind w:firstLine="567"/>
        <w:jc w:val="both"/>
      </w:pPr>
      <w:r w:rsidRPr="005A5435">
        <w:t>6) подготовка и опубликование заключения о результатах публичных слушаний.</w:t>
      </w:r>
    </w:p>
    <w:p w:rsidR="00D84853" w:rsidRPr="005A5435" w:rsidRDefault="00D84853" w:rsidP="005A5435">
      <w:pPr>
        <w:spacing w:before="80" w:after="40"/>
        <w:ind w:firstLine="567"/>
        <w:jc w:val="both"/>
      </w:pPr>
      <w:r w:rsidRPr="005A5435">
        <w:lastRenderedPageBreak/>
        <w:t>3.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w:t>
      </w:r>
      <w:r>
        <w:t>.</w:t>
      </w:r>
      <w:r w:rsidRPr="005A5435">
        <w:t xml:space="preserve"> </w:t>
      </w:r>
    </w:p>
    <w:p w:rsidR="00D84853" w:rsidRPr="005A5435" w:rsidRDefault="00D84853" w:rsidP="005A5435">
      <w:pPr>
        <w:spacing w:before="80" w:after="40"/>
        <w:ind w:firstLine="567"/>
        <w:jc w:val="both"/>
      </w:pPr>
      <w:r w:rsidRPr="005A5435">
        <w:t>Место проведения собрания участников публичных слушаний дополнительно может быть определено в установленном порядке.</w:t>
      </w:r>
    </w:p>
    <w:p w:rsidR="00D84853" w:rsidRPr="005A5435" w:rsidRDefault="00D84853" w:rsidP="005A5435">
      <w:pPr>
        <w:spacing w:before="80" w:after="40"/>
        <w:ind w:firstLine="567"/>
        <w:jc w:val="both"/>
      </w:pPr>
      <w:r w:rsidRPr="005A5435">
        <w:t>4. В публичных слушаниях имеют право участвовать совершеннолетние, постоянно проживающие на территории Поселения дееспособные граждане.</w:t>
      </w:r>
    </w:p>
    <w:p w:rsidR="00D84853" w:rsidRPr="005A5435" w:rsidRDefault="00D84853" w:rsidP="005A5435">
      <w:pPr>
        <w:spacing w:before="80" w:after="40"/>
        <w:ind w:firstLine="567"/>
        <w:jc w:val="both"/>
      </w:pPr>
      <w:r w:rsidRPr="005A5435">
        <w:t xml:space="preserve">5. </w:t>
      </w:r>
      <w:r w:rsidRPr="00032E8A">
        <w:rPr>
          <w:b/>
          <w:bCs/>
        </w:rPr>
        <w:t>При проведении публичных слушаний</w:t>
      </w:r>
      <w:r w:rsidRPr="005A5435">
        <w:t xml:space="preserve"> всем заинтересованным лицам должны быть обеспечены равные возможности для выражения своего мнения.</w:t>
      </w:r>
    </w:p>
    <w:p w:rsidR="00D84853" w:rsidRPr="005A5435" w:rsidRDefault="00D84853" w:rsidP="005A5435">
      <w:pPr>
        <w:spacing w:before="80" w:after="40"/>
        <w:ind w:firstLine="567"/>
        <w:jc w:val="both"/>
      </w:pPr>
      <w:r w:rsidRPr="005A5435">
        <w:t>6. Формой участия в публичных слушаниях могут быть:</w:t>
      </w:r>
    </w:p>
    <w:p w:rsidR="00D84853" w:rsidRPr="005A5435" w:rsidRDefault="00D84853" w:rsidP="005A5435">
      <w:pPr>
        <w:spacing w:before="80" w:after="40"/>
        <w:ind w:firstLine="567"/>
        <w:jc w:val="both"/>
      </w:pPr>
      <w:r w:rsidRPr="005A5435">
        <w:t>1) проведение собрания или собраний участников публичных слушаний;</w:t>
      </w:r>
    </w:p>
    <w:p w:rsidR="00D84853" w:rsidRPr="005A5435" w:rsidRDefault="00D84853" w:rsidP="005A5435">
      <w:pPr>
        <w:spacing w:before="80" w:after="40"/>
        <w:ind w:firstLine="567"/>
        <w:jc w:val="both"/>
      </w:pPr>
      <w:r w:rsidRPr="005A5435">
        <w:t>2) подача предложений в письменном виде:</w:t>
      </w:r>
    </w:p>
    <w:p w:rsidR="00D84853" w:rsidRPr="005A5435" w:rsidRDefault="00D84853" w:rsidP="005A5435">
      <w:pPr>
        <w:spacing w:before="80" w:after="40"/>
        <w:ind w:firstLine="567"/>
        <w:jc w:val="both"/>
      </w:pPr>
      <w:r w:rsidRPr="005A5435">
        <w:t>по почте;</w:t>
      </w:r>
    </w:p>
    <w:p w:rsidR="00D84853" w:rsidRPr="005A5435" w:rsidRDefault="00D84853" w:rsidP="005A5435">
      <w:pPr>
        <w:spacing w:before="80" w:after="40"/>
        <w:ind w:firstLine="567"/>
        <w:jc w:val="both"/>
      </w:pPr>
      <w:r w:rsidRPr="005A5435">
        <w:t>по электронной почте;</w:t>
      </w:r>
    </w:p>
    <w:p w:rsidR="00D84853" w:rsidRPr="005A5435" w:rsidRDefault="00D84853" w:rsidP="005A5435">
      <w:pPr>
        <w:spacing w:before="80" w:after="40"/>
        <w:ind w:firstLine="567"/>
        <w:jc w:val="both"/>
      </w:pPr>
      <w:r w:rsidRPr="005A5435">
        <w:t>по факсу;</w:t>
      </w:r>
    </w:p>
    <w:p w:rsidR="00D84853" w:rsidRPr="005A5435" w:rsidRDefault="00D84853" w:rsidP="005A5435">
      <w:pPr>
        <w:spacing w:before="80" w:after="40"/>
        <w:ind w:firstLine="567"/>
        <w:jc w:val="both"/>
      </w:pPr>
      <w:r w:rsidRPr="005A5435">
        <w:t xml:space="preserve">через официальный сайт  Администрации </w:t>
      </w:r>
      <w:r>
        <w:t>Партизанского</w:t>
      </w:r>
      <w:r w:rsidRPr="005A5435">
        <w:t xml:space="preserve"> района в сети «Интернет».</w:t>
      </w:r>
    </w:p>
    <w:p w:rsidR="00D84853" w:rsidRPr="00032E8A" w:rsidRDefault="00D84853" w:rsidP="005A5435">
      <w:pPr>
        <w:spacing w:before="80" w:after="40"/>
        <w:ind w:firstLine="567"/>
        <w:jc w:val="both"/>
        <w:rPr>
          <w:b/>
          <w:bCs/>
        </w:rPr>
      </w:pPr>
      <w:r w:rsidRPr="00032E8A">
        <w:t xml:space="preserve">7. Уставом </w:t>
      </w:r>
      <w:r>
        <w:t>Партизанского</w:t>
      </w:r>
      <w:r w:rsidRPr="00032E8A">
        <w:t xml:space="preserve"> района, решениями Главы </w:t>
      </w:r>
      <w:r>
        <w:t>Партизанского</w:t>
      </w:r>
      <w:r w:rsidRPr="00032E8A">
        <w:t xml:space="preserve"> района или </w:t>
      </w:r>
      <w:r>
        <w:t>Партизанского</w:t>
      </w:r>
      <w:r w:rsidRPr="00032E8A">
        <w:t xml:space="preserve"> районного Совета депутатов </w:t>
      </w:r>
      <w:r w:rsidRPr="00032E8A">
        <w:rPr>
          <w:b/>
          <w:bCs/>
        </w:rPr>
        <w:t>на основании положений Градостроительного кодекса Российской Федерации определяются:</w:t>
      </w:r>
    </w:p>
    <w:p w:rsidR="00D84853" w:rsidRPr="005A5435" w:rsidRDefault="00D84853" w:rsidP="005A5435">
      <w:pPr>
        <w:spacing w:before="80" w:after="40"/>
        <w:ind w:firstLine="567"/>
        <w:jc w:val="both"/>
      </w:pPr>
      <w:r w:rsidRPr="005A5435">
        <w:t>1) порядок организации и проведения публичных слушаний по проектам;</w:t>
      </w:r>
    </w:p>
    <w:p w:rsidR="00D84853" w:rsidRPr="005A5435" w:rsidRDefault="00D84853" w:rsidP="005A5435">
      <w:pPr>
        <w:spacing w:before="80" w:after="40"/>
        <w:ind w:firstLine="567"/>
        <w:jc w:val="both"/>
      </w:pPr>
      <w:r w:rsidRPr="005A5435">
        <w:t>2) организатор публичных слушаний;</w:t>
      </w:r>
    </w:p>
    <w:p w:rsidR="00D84853" w:rsidRPr="005A5435" w:rsidRDefault="00D84853" w:rsidP="005A5435">
      <w:pPr>
        <w:spacing w:before="80" w:after="40"/>
        <w:ind w:firstLine="567"/>
        <w:jc w:val="both"/>
      </w:pPr>
      <w:r w:rsidRPr="005A5435">
        <w:t>3) срок проведения публичных слушаний;</w:t>
      </w:r>
    </w:p>
    <w:p w:rsidR="00D84853" w:rsidRPr="005A5435" w:rsidRDefault="00D84853" w:rsidP="005A5435">
      <w:pPr>
        <w:spacing w:before="80" w:after="40"/>
        <w:ind w:firstLine="567"/>
        <w:jc w:val="both"/>
      </w:pPr>
      <w:r w:rsidRPr="005A5435">
        <w:t xml:space="preserve">4) официальный сайт и (или) </w:t>
      </w:r>
      <w:proofErr w:type="gramStart"/>
      <w:r w:rsidRPr="005A5435">
        <w:t>в</w:t>
      </w:r>
      <w:proofErr w:type="gramEnd"/>
      <w:r w:rsidRPr="005A5435">
        <w:t xml:space="preserve"> </w:t>
      </w:r>
      <w:proofErr w:type="gramStart"/>
      <w:r w:rsidRPr="005A5435">
        <w:t>государственная</w:t>
      </w:r>
      <w:proofErr w:type="gramEnd"/>
      <w:r w:rsidRPr="005A5435">
        <w:t xml:space="preserve">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D84853" w:rsidRPr="005A5435" w:rsidRDefault="00D84853" w:rsidP="005A5435">
      <w:pPr>
        <w:spacing w:before="80" w:after="40"/>
        <w:ind w:firstLine="567"/>
        <w:jc w:val="both"/>
      </w:pPr>
      <w:r w:rsidRPr="005A5435">
        <w:t>5) требования к информационным стендам, на которых размещаются оповещения о начале публичных слушаний;</w:t>
      </w:r>
    </w:p>
    <w:p w:rsidR="00D84853" w:rsidRPr="005A5435" w:rsidRDefault="00D84853" w:rsidP="005A5435">
      <w:pPr>
        <w:spacing w:before="80" w:after="40"/>
        <w:ind w:firstLine="567"/>
        <w:jc w:val="both"/>
      </w:pPr>
      <w:r w:rsidRPr="005A5435">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D84853" w:rsidRPr="005A5435" w:rsidRDefault="00D84853" w:rsidP="005A5435">
      <w:pPr>
        <w:spacing w:before="80" w:after="40"/>
        <w:ind w:firstLine="567"/>
        <w:jc w:val="both"/>
      </w:pPr>
      <w:r w:rsidRPr="005A5435">
        <w:t>7) порядок проведения экспозиции проекта, подлежащего рассмотрению публичных слушаниях, а также порядок консультирования посетителей экспозиции проекта, подлежащего рассмотрению на публичных слушаниях.</w:t>
      </w:r>
    </w:p>
    <w:p w:rsidR="00D84853" w:rsidRPr="005A5435" w:rsidRDefault="00D84853" w:rsidP="005A5435">
      <w:pPr>
        <w:spacing w:before="80" w:after="40"/>
        <w:ind w:firstLine="567"/>
        <w:jc w:val="both"/>
      </w:pPr>
      <w:r w:rsidRPr="005A5435">
        <w:t xml:space="preserve">8. </w:t>
      </w:r>
      <w:r w:rsidRPr="00032E8A">
        <w:rPr>
          <w:b/>
          <w:bCs/>
        </w:rPr>
        <w:t>Заключения о результатах публичных слушаний</w:t>
      </w:r>
      <w:r w:rsidRPr="005A5435">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могут ра</w:t>
      </w:r>
      <w:r>
        <w:t xml:space="preserve">змещаться на официальном сайте </w:t>
      </w:r>
      <w:r w:rsidRPr="005A5435">
        <w:t xml:space="preserve">Администрации </w:t>
      </w:r>
      <w:r>
        <w:t>Партизанского</w:t>
      </w:r>
      <w:r w:rsidRPr="005A5435">
        <w:t xml:space="preserve"> района в сети "Интернет".</w:t>
      </w:r>
    </w:p>
    <w:p w:rsidR="00D84853" w:rsidRPr="005A5435" w:rsidRDefault="00D84853" w:rsidP="005A5435">
      <w:pPr>
        <w:spacing w:before="80" w:after="40"/>
        <w:ind w:firstLine="567"/>
        <w:jc w:val="both"/>
      </w:pPr>
      <w:r w:rsidRPr="005A5435">
        <w:t xml:space="preserve">9. Участвующие в публичных слушаниях заинтересованные лица вправе представить Организатору публичных слушаний свои предложения и замечания, касающиеся обсуждаемого вопроса, для включения их в протокол публичных слушаний. </w:t>
      </w:r>
    </w:p>
    <w:p w:rsidR="00D84853" w:rsidRPr="005A5435" w:rsidRDefault="00D84853" w:rsidP="005A5435">
      <w:pPr>
        <w:spacing w:before="80" w:after="40"/>
        <w:ind w:firstLine="567"/>
        <w:jc w:val="both"/>
      </w:pPr>
    </w:p>
    <w:p w:rsidR="00D84853" w:rsidRPr="00CE388B" w:rsidRDefault="00D84853" w:rsidP="005A5435">
      <w:pPr>
        <w:pStyle w:val="2"/>
        <w:spacing w:after="240"/>
        <w:jc w:val="center"/>
        <w:rPr>
          <w:rFonts w:ascii="Times New Roman" w:hAnsi="Times New Roman" w:cs="Times New Roman"/>
          <w:i w:val="0"/>
          <w:iCs w:val="0"/>
          <w:sz w:val="24"/>
          <w:szCs w:val="24"/>
        </w:rPr>
      </w:pPr>
      <w:bookmarkStart w:id="50" w:name="_Toc57210386"/>
      <w:r w:rsidRPr="00CE388B">
        <w:rPr>
          <w:rFonts w:ascii="Times New Roman" w:hAnsi="Times New Roman" w:cs="Times New Roman"/>
          <w:i w:val="0"/>
          <w:iCs w:val="0"/>
          <w:sz w:val="24"/>
          <w:szCs w:val="24"/>
        </w:rPr>
        <w:t>Статья 11</w:t>
      </w:r>
      <w:r w:rsidR="00A0255E">
        <w:rPr>
          <w:rFonts w:ascii="Times New Roman" w:hAnsi="Times New Roman" w:cs="Times New Roman"/>
          <w:i w:val="0"/>
          <w:iCs w:val="0"/>
          <w:sz w:val="24"/>
          <w:szCs w:val="24"/>
        </w:rPr>
        <w:t xml:space="preserve"> П</w:t>
      </w:r>
      <w:r w:rsidRPr="00CE388B">
        <w:rPr>
          <w:rFonts w:ascii="Times New Roman" w:hAnsi="Times New Roman" w:cs="Times New Roman"/>
          <w:i w:val="0"/>
          <w:iCs w:val="0"/>
          <w:sz w:val="24"/>
          <w:szCs w:val="24"/>
        </w:rPr>
        <w:t>убличные слушания по проектам Генерального плана</w:t>
      </w:r>
      <w:bookmarkEnd w:id="50"/>
    </w:p>
    <w:p w:rsidR="00D84853" w:rsidRPr="00032E8A" w:rsidRDefault="00D84853" w:rsidP="005A5435">
      <w:pPr>
        <w:spacing w:before="80" w:after="40"/>
        <w:ind w:firstLine="567"/>
        <w:jc w:val="both"/>
        <w:rPr>
          <w:b/>
          <w:bCs/>
        </w:rPr>
      </w:pPr>
      <w:r w:rsidRPr="005A5435">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032E8A">
        <w:rPr>
          <w:b/>
          <w:bCs/>
        </w:rPr>
        <w:lastRenderedPageBreak/>
        <w:t>публичные слушания по проектам Генерального плана и проектам внесения изменений в Генеральный план проводятся в обязательном порядке.</w:t>
      </w:r>
    </w:p>
    <w:p w:rsidR="00D84853" w:rsidRPr="005A5435" w:rsidRDefault="00D84853" w:rsidP="005A5435">
      <w:pPr>
        <w:spacing w:before="80" w:after="40"/>
        <w:ind w:firstLine="567"/>
        <w:jc w:val="both"/>
      </w:pPr>
      <w:r w:rsidRPr="005A5435">
        <w:t xml:space="preserve">2. Порядок организации и проведения публичных слушаний определяется Уставом </w:t>
      </w:r>
      <w:r>
        <w:t>Партизанского</w:t>
      </w:r>
      <w:r w:rsidRPr="005A5435">
        <w:t xml:space="preserve"> района, решениями Главы </w:t>
      </w:r>
      <w:r>
        <w:t>Партизанского</w:t>
      </w:r>
      <w:r w:rsidRPr="005A5435">
        <w:t xml:space="preserve"> района или </w:t>
      </w:r>
      <w:r>
        <w:t>Партизанского</w:t>
      </w:r>
      <w:r w:rsidRPr="005A5435">
        <w:t xml:space="preserve"> районного Совета депутатов с учетом положений настоящей статьи.</w:t>
      </w:r>
    </w:p>
    <w:p w:rsidR="00D84853" w:rsidRPr="005A5435" w:rsidRDefault="00D84853" w:rsidP="005A5435">
      <w:pPr>
        <w:spacing w:before="80" w:after="40"/>
        <w:ind w:firstLine="567"/>
        <w:jc w:val="both"/>
      </w:pPr>
      <w:r w:rsidRPr="005A5435">
        <w:t xml:space="preserve">3. </w:t>
      </w:r>
      <w:r w:rsidR="00852439">
        <w:t>П</w:t>
      </w:r>
      <w:r w:rsidRPr="005A5435">
        <w:t>убличные слушания по проектам Генерального плана проводятся на территории сельсовета. По проектам внесения изменений в Генеральный план в отношении части территории сельсовета,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D84853" w:rsidRPr="005A5435" w:rsidRDefault="00D84853" w:rsidP="005A5435">
      <w:pPr>
        <w:spacing w:before="80" w:after="40"/>
        <w:ind w:firstLine="567"/>
        <w:jc w:val="both"/>
      </w:pPr>
      <w:r w:rsidRPr="005A5435">
        <w:t>4. В целях доведения до населения информации о содержании проекта Генерального плана, Организатор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D84853" w:rsidRPr="005A5435" w:rsidRDefault="00D84853" w:rsidP="005A5435">
      <w:pPr>
        <w:spacing w:before="80" w:after="40"/>
        <w:ind w:firstLine="567"/>
        <w:jc w:val="both"/>
      </w:pPr>
      <w:r w:rsidRPr="005A5435">
        <w:t>5. Участники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публичных слушаний.</w:t>
      </w:r>
    </w:p>
    <w:p w:rsidR="00D84853" w:rsidRPr="005A5435" w:rsidRDefault="00D84853" w:rsidP="005A5435">
      <w:pPr>
        <w:spacing w:before="80" w:after="40"/>
        <w:ind w:firstLine="567"/>
        <w:jc w:val="both"/>
      </w:pPr>
      <w:r w:rsidRPr="005A5435">
        <w:t xml:space="preserve">6. </w:t>
      </w:r>
      <w:r w:rsidRPr="00032E8A">
        <w:rPr>
          <w:b/>
          <w:bCs/>
        </w:rPr>
        <w:t>Заключение о результатах публичных слушаний</w:t>
      </w:r>
      <w:r w:rsidRPr="005A5435">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Партизанского</w:t>
      </w:r>
      <w:r w:rsidRPr="005A5435">
        <w:t xml:space="preserve"> района в информационно-телекоммуникационной сети "Интернет". </w:t>
      </w:r>
    </w:p>
    <w:p w:rsidR="00D84853" w:rsidRPr="005A5435" w:rsidRDefault="00D84853" w:rsidP="005A5435">
      <w:pPr>
        <w:spacing w:before="80" w:after="40"/>
        <w:ind w:firstLine="567"/>
        <w:jc w:val="both"/>
      </w:pPr>
      <w:r w:rsidRPr="005A5435">
        <w:t xml:space="preserve">7. </w:t>
      </w:r>
      <w:r w:rsidRPr="00032E8A">
        <w:rPr>
          <w:b/>
          <w:bCs/>
        </w:rPr>
        <w:t>Срок проведения публичных слушаний</w:t>
      </w:r>
      <w:r w:rsidRPr="005A5435">
        <w:t xml:space="preserve"> с момента оповещения жителей Поселения о времени и месте их проведения до дня опубликования заключения о результатах публичных слушаний определяется Уставом </w:t>
      </w:r>
      <w:r>
        <w:t>Партизанского</w:t>
      </w:r>
      <w:r w:rsidRPr="005A5435">
        <w:t xml:space="preserve"> района, решениями Главы </w:t>
      </w:r>
      <w:r>
        <w:t>Партизанского</w:t>
      </w:r>
      <w:r w:rsidRPr="005A5435">
        <w:t xml:space="preserve"> района или </w:t>
      </w:r>
      <w:r>
        <w:t>Партизанского</w:t>
      </w:r>
      <w:r w:rsidRPr="005A5435">
        <w:t xml:space="preserve"> районного Совета депутатов и не может быть менее одного месяца и более трех месяцев.</w:t>
      </w:r>
    </w:p>
    <w:p w:rsidR="00D84853" w:rsidRPr="005A5435" w:rsidRDefault="00D84853" w:rsidP="005A5435">
      <w:pPr>
        <w:spacing w:before="80" w:after="40"/>
        <w:ind w:firstLine="567"/>
        <w:jc w:val="both"/>
      </w:pPr>
      <w:r w:rsidRPr="005A5435">
        <w:t xml:space="preserve">8. </w:t>
      </w:r>
      <w:r w:rsidRPr="00DA2936">
        <w:rPr>
          <w:b/>
          <w:bCs/>
        </w:rPr>
        <w:t>Глава Партизанского района</w:t>
      </w:r>
      <w:r w:rsidRPr="005A5435">
        <w:t xml:space="preserve"> с учетом заключения о результатах публичных слушаний </w:t>
      </w:r>
      <w:r w:rsidRPr="00DA2936">
        <w:rPr>
          <w:b/>
          <w:bCs/>
        </w:rPr>
        <w:t>принимает решение:</w:t>
      </w:r>
    </w:p>
    <w:p w:rsidR="00D84853" w:rsidRPr="00032E8A" w:rsidRDefault="00D84853" w:rsidP="005A5435">
      <w:pPr>
        <w:spacing w:before="80" w:after="40"/>
        <w:ind w:firstLine="567"/>
        <w:jc w:val="both"/>
        <w:rPr>
          <w:b/>
          <w:bCs/>
          <w:i/>
          <w:iCs/>
        </w:rPr>
      </w:pPr>
      <w:r w:rsidRPr="00032E8A">
        <w:rPr>
          <w:b/>
          <w:bCs/>
          <w:i/>
          <w:iCs/>
        </w:rPr>
        <w:t xml:space="preserve">1) о согласии с проектом Генерального плана и направлении его в </w:t>
      </w:r>
      <w:r w:rsidRPr="00791357">
        <w:rPr>
          <w:b/>
          <w:bCs/>
          <w:i/>
          <w:iCs/>
        </w:rPr>
        <w:t>Партизанск</w:t>
      </w:r>
      <w:r>
        <w:rPr>
          <w:b/>
          <w:bCs/>
          <w:i/>
          <w:iCs/>
        </w:rPr>
        <w:t xml:space="preserve">ий </w:t>
      </w:r>
      <w:r w:rsidRPr="00032E8A">
        <w:rPr>
          <w:b/>
          <w:bCs/>
          <w:i/>
          <w:iCs/>
        </w:rPr>
        <w:t xml:space="preserve"> районный Совет депутатов;</w:t>
      </w:r>
    </w:p>
    <w:p w:rsidR="00D84853" w:rsidRPr="00032E8A" w:rsidRDefault="00D84853" w:rsidP="005A5435">
      <w:pPr>
        <w:spacing w:before="80" w:after="40"/>
        <w:ind w:firstLine="567"/>
        <w:jc w:val="both"/>
        <w:rPr>
          <w:b/>
          <w:bCs/>
          <w:i/>
          <w:iCs/>
        </w:rPr>
      </w:pPr>
      <w:r w:rsidRPr="00032E8A">
        <w:rPr>
          <w:b/>
          <w:bCs/>
          <w:i/>
          <w:iCs/>
        </w:rPr>
        <w:t>2) об отклонении проекта Генерального плана и о направлении его на доработку.</w:t>
      </w:r>
    </w:p>
    <w:p w:rsidR="00D84853" w:rsidRPr="00CE388B" w:rsidRDefault="00D84853" w:rsidP="005A5435">
      <w:pPr>
        <w:pStyle w:val="2"/>
        <w:spacing w:after="240"/>
        <w:jc w:val="center"/>
        <w:rPr>
          <w:rFonts w:ascii="Times New Roman" w:hAnsi="Times New Roman" w:cs="Times New Roman"/>
          <w:i w:val="0"/>
          <w:iCs w:val="0"/>
          <w:sz w:val="24"/>
          <w:szCs w:val="24"/>
        </w:rPr>
      </w:pPr>
      <w:bookmarkStart w:id="51" w:name="_Toc57210387"/>
      <w:r w:rsidRPr="00CE388B">
        <w:rPr>
          <w:rFonts w:ascii="Times New Roman" w:hAnsi="Times New Roman" w:cs="Times New Roman"/>
          <w:i w:val="0"/>
          <w:iCs w:val="0"/>
          <w:sz w:val="24"/>
          <w:szCs w:val="24"/>
        </w:rPr>
        <w:t xml:space="preserve">Статья 12. </w:t>
      </w:r>
      <w:r w:rsidR="00852439">
        <w:rPr>
          <w:rFonts w:ascii="Times New Roman" w:hAnsi="Times New Roman" w:cs="Times New Roman"/>
          <w:i w:val="0"/>
          <w:iCs w:val="0"/>
          <w:sz w:val="24"/>
          <w:szCs w:val="24"/>
        </w:rPr>
        <w:t>П</w:t>
      </w:r>
      <w:r w:rsidRPr="00CE388B">
        <w:rPr>
          <w:rFonts w:ascii="Times New Roman" w:hAnsi="Times New Roman" w:cs="Times New Roman"/>
          <w:i w:val="0"/>
          <w:iCs w:val="0"/>
          <w:sz w:val="24"/>
          <w:szCs w:val="24"/>
        </w:rPr>
        <w:t>убличные слушания по проектам Правил землепользования и застройки</w:t>
      </w:r>
      <w:bookmarkEnd w:id="51"/>
    </w:p>
    <w:p w:rsidR="00D84853" w:rsidRPr="00032E8A" w:rsidRDefault="00D84853" w:rsidP="005A5435">
      <w:pPr>
        <w:spacing w:before="80" w:after="40"/>
        <w:ind w:firstLine="567"/>
        <w:jc w:val="both"/>
        <w:rPr>
          <w:b/>
          <w:bCs/>
        </w:rPr>
      </w:pPr>
      <w:r w:rsidRPr="005A5435">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032E8A">
        <w:rPr>
          <w:b/>
          <w:bCs/>
        </w:rPr>
        <w:t>публичные слушания по проектам Правил, а также проектам внесения изменений в Правила проводятся в обязательном порядке.</w:t>
      </w:r>
    </w:p>
    <w:p w:rsidR="00D84853" w:rsidRPr="005A5435" w:rsidRDefault="00D84853" w:rsidP="005A5435">
      <w:pPr>
        <w:spacing w:before="80" w:after="40"/>
        <w:ind w:firstLine="567"/>
        <w:jc w:val="both"/>
      </w:pPr>
      <w:r w:rsidRPr="00C52DB7">
        <w:t xml:space="preserve">2. </w:t>
      </w:r>
      <w:r w:rsidRPr="00C52DB7">
        <w:rPr>
          <w:b/>
          <w:bCs/>
        </w:rPr>
        <w:t>Порядок организации и проведения публичных слушаний</w:t>
      </w:r>
      <w:r w:rsidRPr="00C52DB7">
        <w:t xml:space="preserve"> определяется Уставом Партизанского района, решениями Главы Партизанского района или Партизанского районного Совета депутатов с учетом положений настоящей статьи.</w:t>
      </w:r>
    </w:p>
    <w:p w:rsidR="00D84853" w:rsidRPr="005A5435" w:rsidRDefault="00D84853" w:rsidP="005A5435">
      <w:pPr>
        <w:spacing w:before="80" w:after="40"/>
        <w:ind w:firstLine="567"/>
        <w:jc w:val="both"/>
      </w:pPr>
      <w:r w:rsidRPr="005A5435">
        <w:t>3. В целях доведения до населения информации о содержании проекта Правил (проекта внесения изменений в Правила), Организатор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R="00D84853" w:rsidRPr="005A5435" w:rsidRDefault="00D84853" w:rsidP="005A5435">
      <w:pPr>
        <w:spacing w:before="80" w:after="40"/>
        <w:ind w:firstLine="567"/>
        <w:jc w:val="both"/>
      </w:pPr>
      <w:r w:rsidRPr="005A5435">
        <w:t xml:space="preserve">4. Участники общественных обсуждений или публичных слушаний вправе представить Организатору публичных слушаний </w:t>
      </w:r>
      <w:r w:rsidRPr="00032E8A">
        <w:rPr>
          <w:b/>
          <w:bCs/>
          <w:i/>
          <w:iCs/>
        </w:rPr>
        <w:t>свои предложения и замечания</w:t>
      </w:r>
      <w:r w:rsidRPr="005A5435">
        <w:t>, касающиеся Правил (проекта внесения изменений в Правила), для включения их в протокол публичных слушаний.</w:t>
      </w:r>
    </w:p>
    <w:p w:rsidR="00D84853" w:rsidRPr="005A5435" w:rsidRDefault="00D84853" w:rsidP="005A5435">
      <w:pPr>
        <w:spacing w:before="80" w:after="40"/>
        <w:ind w:firstLine="567"/>
        <w:jc w:val="both"/>
      </w:pPr>
      <w:r w:rsidRPr="005A5435">
        <w:lastRenderedPageBreak/>
        <w:t xml:space="preserve">5. </w:t>
      </w:r>
      <w:r w:rsidRPr="00032E8A">
        <w:rPr>
          <w:b/>
          <w:bCs/>
        </w:rPr>
        <w:t>Заключение о результатах</w:t>
      </w:r>
      <w:r w:rsidRPr="005A5435">
        <w:t xml:space="preserve">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Партизанского</w:t>
      </w:r>
      <w:r w:rsidRPr="005A5435">
        <w:t xml:space="preserve"> района в информационно-телекоммуникационной сети "Интернет". </w:t>
      </w:r>
    </w:p>
    <w:p w:rsidR="00D84853" w:rsidRPr="005A5435" w:rsidRDefault="00D84853" w:rsidP="005A5435">
      <w:pPr>
        <w:spacing w:before="80" w:after="40"/>
        <w:ind w:firstLine="567"/>
        <w:jc w:val="both"/>
      </w:pPr>
      <w:r w:rsidRPr="005A5435">
        <w:t xml:space="preserve">6. После завершения публичных слушаний по проекту </w:t>
      </w:r>
      <w:proofErr w:type="gramStart"/>
      <w:r w:rsidRPr="005A5435">
        <w:t>Правил</w:t>
      </w:r>
      <w:proofErr w:type="gramEnd"/>
      <w:r w:rsidRPr="005A5435">
        <w:t xml:space="preserve"> Комиссия с учетом результатов таких публичных слушаний обеспечивает внесение изменений в проект Правил и представляет указанный проект Главе </w:t>
      </w:r>
      <w:r>
        <w:t>Партизанского</w:t>
      </w:r>
      <w:r w:rsidRPr="005A5435">
        <w:t xml:space="preserve"> района. Обязательными приложениями к проекту Правил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D84853" w:rsidRPr="00032E8A" w:rsidRDefault="00D84853" w:rsidP="005A5435">
      <w:pPr>
        <w:spacing w:before="80" w:after="40"/>
        <w:ind w:firstLine="567"/>
        <w:jc w:val="both"/>
        <w:rPr>
          <w:b/>
          <w:bCs/>
          <w:i/>
          <w:iCs/>
        </w:rPr>
      </w:pPr>
      <w:r w:rsidRPr="005A5435">
        <w:t xml:space="preserve">7. </w:t>
      </w:r>
      <w:r w:rsidRPr="00032E8A">
        <w:rPr>
          <w:b/>
          <w:bCs/>
        </w:rPr>
        <w:t xml:space="preserve">Срок проведения </w:t>
      </w:r>
      <w:r w:rsidRPr="005A5435">
        <w:t xml:space="preserve">публичных слушаний с момента оповещения жителей сельсовета о времени и месте их проведения до дня опубликования заключения о результатах публичных слушаний определяется Уставом </w:t>
      </w:r>
      <w:r>
        <w:t>Партизанского</w:t>
      </w:r>
      <w:r w:rsidRPr="005A5435">
        <w:t xml:space="preserve"> района, решениями Главы </w:t>
      </w:r>
      <w:r>
        <w:t>Партизанского</w:t>
      </w:r>
      <w:r w:rsidRPr="005A5435">
        <w:t xml:space="preserve"> района или </w:t>
      </w:r>
      <w:r>
        <w:t>Партизанского</w:t>
      </w:r>
      <w:r w:rsidRPr="005A5435">
        <w:t xml:space="preserve"> районного Совета депутатов </w:t>
      </w:r>
      <w:r w:rsidRPr="00032E8A">
        <w:rPr>
          <w:i/>
          <w:iCs/>
        </w:rPr>
        <w:t>и</w:t>
      </w:r>
      <w:r w:rsidRPr="00032E8A">
        <w:rPr>
          <w:b/>
          <w:bCs/>
          <w:i/>
          <w:iCs/>
        </w:rPr>
        <w:t xml:space="preserve"> не может быть менее одного месяца и более трех месяцев.</w:t>
      </w:r>
    </w:p>
    <w:p w:rsidR="00D84853" w:rsidRPr="005A5435" w:rsidRDefault="00D84853" w:rsidP="005A5435">
      <w:pPr>
        <w:spacing w:before="80" w:after="40"/>
        <w:ind w:firstLine="567"/>
        <w:jc w:val="both"/>
      </w:pPr>
      <w:r w:rsidRPr="005A5435">
        <w:t xml:space="preserve">8. </w:t>
      </w:r>
      <w:proofErr w:type="gramStart"/>
      <w:r w:rsidRPr="005A5435">
        <w:t xml:space="preserve">Глава </w:t>
      </w:r>
      <w:r>
        <w:t>Партизанского</w:t>
      </w:r>
      <w:r w:rsidRPr="005A5435">
        <w:t xml:space="preserve"> района </w:t>
      </w:r>
      <w:r w:rsidRPr="00032E8A">
        <w:rPr>
          <w:b/>
          <w:bCs/>
          <w:i/>
          <w:iCs/>
        </w:rPr>
        <w:t>в течение десяти дней</w:t>
      </w:r>
      <w:r w:rsidRPr="005A5435">
        <w:t xml:space="preserve"> после представления ему проекта правил землепользования и застройки и указанных в части 6 настоящей статьи обязательных приложений должен принять решение о направлении указанного проекта в </w:t>
      </w:r>
      <w:r>
        <w:t xml:space="preserve">Партизанский </w:t>
      </w:r>
      <w:r w:rsidRPr="005A5435">
        <w:t>районный Совет депутатов или об отклонении проекта Правил и о направлении его на доработку с указанием даты его повторного представления.</w:t>
      </w:r>
      <w:proofErr w:type="gramEnd"/>
    </w:p>
    <w:p w:rsidR="00D84853" w:rsidRPr="005A5435" w:rsidRDefault="00D84853" w:rsidP="005A5435">
      <w:pPr>
        <w:spacing w:before="80" w:after="40"/>
        <w:ind w:firstLine="567"/>
        <w:jc w:val="both"/>
      </w:pPr>
      <w:r w:rsidRPr="005A5435">
        <w:t>9</w:t>
      </w:r>
      <w:r w:rsidRPr="00A82BD8">
        <w:t>.  Партизанский</w:t>
      </w:r>
      <w:r>
        <w:t xml:space="preserve"> </w:t>
      </w:r>
      <w:r w:rsidRPr="005A5435">
        <w:t xml:space="preserve">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w:t>
      </w:r>
      <w:r>
        <w:t>Партизанского</w:t>
      </w:r>
      <w:r w:rsidRPr="005A5435">
        <w:t xml:space="preserve"> района на доработку, в соответствии с заключением о результатах публичных слушаний по указанному проекту.</w:t>
      </w:r>
    </w:p>
    <w:p w:rsidR="00D84853" w:rsidRPr="005A5435" w:rsidRDefault="00D84853" w:rsidP="005A5435">
      <w:pPr>
        <w:spacing w:before="80" w:after="40"/>
        <w:ind w:firstLine="567"/>
        <w:jc w:val="both"/>
      </w:pPr>
      <w:r w:rsidRPr="005A5435">
        <w:t xml:space="preserve">10. </w:t>
      </w:r>
      <w:r w:rsidRPr="00DA2936">
        <w:rPr>
          <w:b/>
          <w:bCs/>
        </w:rPr>
        <w:t>Проведение публичных слушаний</w:t>
      </w:r>
      <w:r w:rsidRPr="005A5435">
        <w:t xml:space="preserve">, опубликование сообщения о принятии решения о подготовке проекта о внесении изменений в Правила и подготовка заключения Комиссии </w:t>
      </w:r>
      <w:r w:rsidRPr="00DA2936">
        <w:rPr>
          <w:b/>
          <w:bCs/>
        </w:rPr>
        <w:t>не требуются в следующих случаях:</w:t>
      </w:r>
    </w:p>
    <w:p w:rsidR="00D84853" w:rsidRPr="005A5435" w:rsidRDefault="00D84853" w:rsidP="005A5435">
      <w:pPr>
        <w:spacing w:before="80" w:after="40"/>
        <w:ind w:firstLine="567"/>
        <w:jc w:val="both"/>
      </w:pPr>
      <w:r w:rsidRPr="005A5435">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D84853" w:rsidRPr="005A5435" w:rsidRDefault="00D84853" w:rsidP="005A5435">
      <w:pPr>
        <w:spacing w:before="80" w:after="40"/>
        <w:ind w:firstLine="567"/>
        <w:jc w:val="both"/>
      </w:pPr>
      <w:proofErr w:type="gramStart"/>
      <w:r w:rsidRPr="005A5435">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D84853" w:rsidRPr="005A5435" w:rsidRDefault="00D84853" w:rsidP="005A5435">
      <w:pPr>
        <w:spacing w:before="80" w:after="40"/>
        <w:ind w:firstLine="567"/>
        <w:jc w:val="both"/>
      </w:pPr>
      <w:r w:rsidRPr="005A5435">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84853" w:rsidRPr="005A5435" w:rsidRDefault="00D84853" w:rsidP="005A5435">
      <w:pPr>
        <w:spacing w:before="80" w:after="40"/>
        <w:ind w:firstLine="567"/>
        <w:jc w:val="both"/>
      </w:pPr>
      <w:r w:rsidRPr="005A5435">
        <w:t>4) Правилами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D84853" w:rsidRPr="005A5435" w:rsidRDefault="00D84853" w:rsidP="005A5435">
      <w:pPr>
        <w:spacing w:before="80" w:after="40"/>
        <w:ind w:firstLine="567"/>
        <w:jc w:val="both"/>
      </w:pPr>
      <w:proofErr w:type="gramStart"/>
      <w:r w:rsidRPr="005A5435">
        <w:t xml:space="preserve">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w:t>
      </w:r>
      <w:r w:rsidRPr="005A5435">
        <w:lastRenderedPageBreak/>
        <w:t>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D84853" w:rsidRPr="00CE388B" w:rsidRDefault="00D84853" w:rsidP="00883CD8">
      <w:pPr>
        <w:pStyle w:val="2"/>
        <w:spacing w:after="240"/>
        <w:jc w:val="center"/>
        <w:rPr>
          <w:rFonts w:ascii="Times New Roman" w:hAnsi="Times New Roman" w:cs="Times New Roman"/>
          <w:i w:val="0"/>
          <w:iCs w:val="0"/>
          <w:sz w:val="24"/>
          <w:szCs w:val="24"/>
        </w:rPr>
      </w:pPr>
      <w:bookmarkStart w:id="52" w:name="_Toc336264604"/>
      <w:bookmarkStart w:id="53" w:name="_Toc57210388"/>
      <w:r w:rsidRPr="00CE388B">
        <w:rPr>
          <w:rFonts w:ascii="Times New Roman" w:hAnsi="Times New Roman" w:cs="Times New Roman"/>
          <w:i w:val="0"/>
          <w:iCs w:val="0"/>
          <w:sz w:val="24"/>
          <w:szCs w:val="24"/>
        </w:rPr>
        <w:t xml:space="preserve">Статья 13. </w:t>
      </w:r>
      <w:bookmarkEnd w:id="52"/>
      <w:r w:rsidR="00A82BD8">
        <w:rPr>
          <w:rFonts w:ascii="Times New Roman" w:hAnsi="Times New Roman" w:cs="Times New Roman"/>
          <w:i w:val="0"/>
          <w:iCs w:val="0"/>
          <w:sz w:val="24"/>
          <w:szCs w:val="24"/>
        </w:rPr>
        <w:t>П</w:t>
      </w:r>
      <w:r w:rsidRPr="00CE388B">
        <w:rPr>
          <w:rFonts w:ascii="Times New Roman" w:hAnsi="Times New Roman" w:cs="Times New Roman"/>
          <w:i w:val="0"/>
          <w:iCs w:val="0"/>
          <w:sz w:val="24"/>
          <w:szCs w:val="24"/>
        </w:rPr>
        <w:t>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53"/>
    </w:p>
    <w:p w:rsidR="00D84853" w:rsidRPr="00F24794" w:rsidRDefault="00D84853" w:rsidP="00A35DB3">
      <w:pPr>
        <w:pStyle w:val="12"/>
        <w:rPr>
          <w:sz w:val="24"/>
          <w:szCs w:val="24"/>
        </w:rPr>
      </w:pPr>
      <w:bookmarkStart w:id="54" w:name="sub_3901"/>
      <w:bookmarkStart w:id="55" w:name="_Toc336264605"/>
      <w:r w:rsidRPr="006862E8">
        <w:rPr>
          <w:sz w:val="24"/>
          <w:szCs w:val="24"/>
        </w:rPr>
        <w:t xml:space="preserve">1. Физическое или юридическое лицо, заинтересованное </w:t>
      </w:r>
      <w:r w:rsidRPr="006D31E6">
        <w:rPr>
          <w:b/>
          <w:bCs/>
          <w:i/>
          <w:iCs/>
          <w:sz w:val="24"/>
          <w:szCs w:val="24"/>
        </w:rPr>
        <w:t>в предоставлении разрешения на условно разрешенный вид использования з</w:t>
      </w:r>
      <w:r w:rsidRPr="006862E8">
        <w:rPr>
          <w:sz w:val="24"/>
          <w:szCs w:val="24"/>
        </w:rPr>
        <w:t>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r w:rsidRPr="00F24794">
        <w:t xml:space="preserve"> </w:t>
      </w:r>
      <w:r w:rsidRPr="00A82BD8">
        <w:rPr>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r w:rsidRPr="00F24794">
        <w:rPr>
          <w:sz w:val="24"/>
          <w:szCs w:val="24"/>
        </w:rPr>
        <w:t xml:space="preserve">  </w:t>
      </w:r>
    </w:p>
    <w:p w:rsidR="00D84853" w:rsidRPr="006862E8" w:rsidRDefault="00D84853" w:rsidP="00A35DB3">
      <w:pPr>
        <w:pStyle w:val="12"/>
        <w:rPr>
          <w:sz w:val="24"/>
          <w:szCs w:val="24"/>
        </w:rPr>
      </w:pPr>
      <w:bookmarkStart w:id="56" w:name="sub_3902"/>
      <w:bookmarkEnd w:id="54"/>
      <w:r w:rsidRPr="006862E8">
        <w:rPr>
          <w:sz w:val="24"/>
          <w:szCs w:val="24"/>
        </w:rPr>
        <w:t xml:space="preserve">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w:t>
      </w:r>
      <w:r w:rsidRPr="006D31E6">
        <w:rPr>
          <w:sz w:val="24"/>
          <w:szCs w:val="24"/>
        </w:rPr>
        <w:t xml:space="preserve">на общественных обсуждениях или </w:t>
      </w:r>
      <w:r w:rsidRPr="006862E8">
        <w:rPr>
          <w:sz w:val="24"/>
          <w:szCs w:val="24"/>
        </w:rPr>
        <w:t xml:space="preserve">публичных слушаниях. Порядок организации и проведения публичных слушаний определяется Уставом </w:t>
      </w:r>
      <w:r>
        <w:rPr>
          <w:sz w:val="24"/>
          <w:szCs w:val="24"/>
        </w:rPr>
        <w:t xml:space="preserve">Партизанского  </w:t>
      </w:r>
      <w:r w:rsidRPr="006862E8">
        <w:rPr>
          <w:sz w:val="24"/>
          <w:szCs w:val="24"/>
        </w:rPr>
        <w:t xml:space="preserve">района, решениями Главы </w:t>
      </w:r>
      <w:r>
        <w:rPr>
          <w:sz w:val="24"/>
          <w:szCs w:val="24"/>
        </w:rPr>
        <w:t xml:space="preserve">Партизанского  </w:t>
      </w:r>
      <w:r w:rsidRPr="006862E8">
        <w:rPr>
          <w:sz w:val="24"/>
          <w:szCs w:val="24"/>
        </w:rPr>
        <w:t xml:space="preserve">района или </w:t>
      </w:r>
      <w:r>
        <w:rPr>
          <w:sz w:val="24"/>
          <w:szCs w:val="24"/>
        </w:rPr>
        <w:t xml:space="preserve">Партизанского  </w:t>
      </w:r>
      <w:r w:rsidRPr="006862E8">
        <w:rPr>
          <w:sz w:val="24"/>
          <w:szCs w:val="24"/>
        </w:rPr>
        <w:t>районного Совета депутатов с учетом положений настоящей статьи.</w:t>
      </w:r>
    </w:p>
    <w:p w:rsidR="00D84853" w:rsidRPr="006862E8" w:rsidRDefault="00D84853" w:rsidP="00A35DB3">
      <w:pPr>
        <w:pStyle w:val="12"/>
        <w:rPr>
          <w:sz w:val="24"/>
          <w:szCs w:val="24"/>
        </w:rPr>
      </w:pPr>
      <w:bookmarkStart w:id="57" w:name="sub_3903"/>
      <w:bookmarkEnd w:id="56"/>
      <w:r w:rsidRPr="006862E8">
        <w:rPr>
          <w:sz w:val="24"/>
          <w:szCs w:val="24"/>
        </w:rPr>
        <w:t xml:space="preserve">3. </w:t>
      </w:r>
      <w:proofErr w:type="gramStart"/>
      <w:r w:rsidRPr="006862E8">
        <w:rPr>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6862E8">
          <w:rPr>
            <w:sz w:val="24"/>
            <w:szCs w:val="24"/>
          </w:rPr>
          <w:t>территориальной зоны</w:t>
        </w:r>
      </w:hyperlink>
      <w:r w:rsidRPr="006862E8">
        <w:rPr>
          <w:sz w:val="24"/>
          <w:szCs w:val="24"/>
        </w:rPr>
        <w:t xml:space="preserve">, в границах которой расположен земельный участок или объект капитального строительства, применительно к которым запрашивается </w:t>
      </w:r>
      <w:r>
        <w:rPr>
          <w:sz w:val="24"/>
          <w:szCs w:val="24"/>
        </w:rPr>
        <w:t>Р</w:t>
      </w:r>
      <w:r w:rsidRPr="006862E8">
        <w:rPr>
          <w:sz w:val="24"/>
          <w:szCs w:val="24"/>
        </w:rPr>
        <w:t>азрешение.</w:t>
      </w:r>
      <w:proofErr w:type="gramEnd"/>
      <w:r w:rsidRPr="006862E8">
        <w:rPr>
          <w:sz w:val="24"/>
          <w:szCs w:val="24"/>
        </w:rPr>
        <w:t xml:space="preserve"> В случае</w:t>
      </w:r>
      <w:proofErr w:type="gramStart"/>
      <w:r w:rsidRPr="006862E8">
        <w:rPr>
          <w:sz w:val="24"/>
          <w:szCs w:val="24"/>
        </w:rPr>
        <w:t>,</w:t>
      </w:r>
      <w:proofErr w:type="gramEnd"/>
      <w:r w:rsidRPr="006862E8">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4853" w:rsidRPr="006862E8" w:rsidRDefault="00D84853" w:rsidP="006D31E6">
      <w:pPr>
        <w:pStyle w:val="a"/>
        <w:numPr>
          <w:ilvl w:val="0"/>
          <w:numId w:val="0"/>
        </w:numPr>
        <w:ind w:firstLine="426"/>
        <w:rPr>
          <w:sz w:val="24"/>
          <w:szCs w:val="24"/>
        </w:rPr>
      </w:pPr>
      <w:r w:rsidRPr="006862E8">
        <w:rPr>
          <w:sz w:val="24"/>
          <w:szCs w:val="24"/>
        </w:rPr>
        <w:t>.</w:t>
      </w:r>
      <w:r w:rsidRPr="006D31E6">
        <w:rPr>
          <w:sz w:val="24"/>
          <w:szCs w:val="24"/>
        </w:rPr>
        <w:t xml:space="preserve"> </w:t>
      </w:r>
      <w:r w:rsidRPr="006862E8">
        <w:rPr>
          <w:sz w:val="24"/>
          <w:szCs w:val="24"/>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D84853" w:rsidRDefault="00D84853" w:rsidP="00A35DB3">
      <w:pPr>
        <w:pStyle w:val="12"/>
        <w:rPr>
          <w:sz w:val="24"/>
          <w:szCs w:val="24"/>
        </w:rPr>
      </w:pPr>
      <w:bookmarkStart w:id="58" w:name="sub_3904"/>
      <w:bookmarkEnd w:id="57"/>
      <w:r w:rsidRPr="006862E8">
        <w:rPr>
          <w:sz w:val="24"/>
          <w:szCs w:val="24"/>
        </w:rPr>
        <w:t xml:space="preserve">5. </w:t>
      </w:r>
      <w:proofErr w:type="gramStart"/>
      <w:r w:rsidRPr="006862E8">
        <w:rPr>
          <w:sz w:val="24"/>
          <w:szCs w:val="24"/>
        </w:rPr>
        <w:t>Комиссия направляет сообщения о проведении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w:t>
      </w:r>
      <w:proofErr w:type="gramEnd"/>
      <w:r w:rsidRPr="006862E8">
        <w:rPr>
          <w:sz w:val="24"/>
          <w:szCs w:val="24"/>
        </w:rPr>
        <w:t xml:space="preserve"> данное Разрешение. Указанные сообщения направляются </w:t>
      </w:r>
      <w:r w:rsidRPr="00F06B6C">
        <w:rPr>
          <w:b/>
          <w:bCs/>
          <w:i/>
          <w:iCs/>
          <w:sz w:val="24"/>
          <w:szCs w:val="24"/>
        </w:rPr>
        <w:t>не позднее десяти дней</w:t>
      </w:r>
      <w:r w:rsidRPr="006862E8">
        <w:rPr>
          <w:sz w:val="24"/>
          <w:szCs w:val="24"/>
        </w:rPr>
        <w:t xml:space="preserve"> со дня поступления заявления заинтересованного лица о предоставлении Разрешения.</w:t>
      </w:r>
    </w:p>
    <w:p w:rsidR="00D84853" w:rsidRPr="006D31E6" w:rsidRDefault="00D84853" w:rsidP="006D31E6">
      <w:pPr>
        <w:pStyle w:val="12"/>
        <w:rPr>
          <w:sz w:val="24"/>
          <w:szCs w:val="24"/>
        </w:rPr>
      </w:pPr>
      <w:r>
        <w:rPr>
          <w:sz w:val="24"/>
          <w:szCs w:val="24"/>
        </w:rPr>
        <w:t>6</w:t>
      </w:r>
      <w:r w:rsidRPr="006D31E6">
        <w:rPr>
          <w:sz w:val="24"/>
          <w:szCs w:val="24"/>
        </w:rPr>
        <w:t>. Участники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84853" w:rsidRDefault="00D84853" w:rsidP="006D31E6">
      <w:pPr>
        <w:pStyle w:val="12"/>
        <w:rPr>
          <w:sz w:val="24"/>
          <w:szCs w:val="24"/>
        </w:rPr>
      </w:pPr>
      <w:r>
        <w:rPr>
          <w:sz w:val="24"/>
          <w:szCs w:val="24"/>
        </w:rPr>
        <w:t>7</w:t>
      </w:r>
      <w:r w:rsidRPr="006D31E6">
        <w:rPr>
          <w:sz w:val="24"/>
          <w:szCs w:val="24"/>
        </w:rPr>
        <w:t xml:space="preserve">. Заключение о результатах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w:t>
      </w:r>
      <w:r w:rsidRPr="006D31E6">
        <w:rPr>
          <w:sz w:val="24"/>
          <w:szCs w:val="24"/>
        </w:rPr>
        <w:lastRenderedPageBreak/>
        <w:t xml:space="preserve">официальной информации, и размещается на официальном сайте </w:t>
      </w:r>
      <w:r>
        <w:rPr>
          <w:sz w:val="24"/>
          <w:szCs w:val="24"/>
        </w:rPr>
        <w:t>Партизанского</w:t>
      </w:r>
      <w:r w:rsidRPr="006D31E6">
        <w:rPr>
          <w:sz w:val="24"/>
          <w:szCs w:val="24"/>
        </w:rPr>
        <w:t xml:space="preserve"> района в сети "Интернет".</w:t>
      </w:r>
    </w:p>
    <w:p w:rsidR="00D84853" w:rsidRPr="00F06B6C" w:rsidRDefault="00D84853" w:rsidP="00A35DB3">
      <w:pPr>
        <w:pStyle w:val="12"/>
        <w:rPr>
          <w:b/>
          <w:bCs/>
          <w:i/>
          <w:iCs/>
          <w:sz w:val="24"/>
          <w:szCs w:val="24"/>
        </w:rPr>
      </w:pPr>
      <w:bookmarkStart w:id="59" w:name="sub_3907"/>
      <w:bookmarkEnd w:id="58"/>
      <w:r>
        <w:rPr>
          <w:sz w:val="24"/>
          <w:szCs w:val="24"/>
        </w:rPr>
        <w:t>8</w:t>
      </w:r>
      <w:r w:rsidRPr="006862E8">
        <w:rPr>
          <w:sz w:val="24"/>
          <w:szCs w:val="24"/>
        </w:rPr>
        <w:t xml:space="preserve">. </w:t>
      </w:r>
      <w:r w:rsidRPr="006862E8">
        <w:rPr>
          <w:color w:val="22272F"/>
          <w:sz w:val="24"/>
          <w:szCs w:val="24"/>
          <w:shd w:val="clear" w:color="auto" w:fill="FFFFFF"/>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w:t>
      </w:r>
      <w:r w:rsidRPr="006862E8">
        <w:rPr>
          <w:sz w:val="24"/>
          <w:szCs w:val="24"/>
        </w:rPr>
        <w:t xml:space="preserve"> Уставом </w:t>
      </w:r>
      <w:r>
        <w:rPr>
          <w:sz w:val="24"/>
          <w:szCs w:val="24"/>
        </w:rPr>
        <w:t xml:space="preserve">Партизанского </w:t>
      </w:r>
      <w:r w:rsidRPr="00405769">
        <w:rPr>
          <w:sz w:val="24"/>
          <w:szCs w:val="24"/>
        </w:rPr>
        <w:t xml:space="preserve"> </w:t>
      </w:r>
      <w:r w:rsidRPr="006862E8">
        <w:rPr>
          <w:sz w:val="24"/>
          <w:szCs w:val="24"/>
        </w:rPr>
        <w:t xml:space="preserve">района, решениями Главы </w:t>
      </w:r>
      <w:r>
        <w:rPr>
          <w:sz w:val="24"/>
          <w:szCs w:val="24"/>
        </w:rPr>
        <w:t xml:space="preserve">Партизанского </w:t>
      </w:r>
      <w:r w:rsidRPr="00405769">
        <w:rPr>
          <w:sz w:val="24"/>
          <w:szCs w:val="24"/>
        </w:rPr>
        <w:t xml:space="preserve"> </w:t>
      </w:r>
      <w:r w:rsidRPr="006862E8">
        <w:rPr>
          <w:sz w:val="24"/>
          <w:szCs w:val="24"/>
        </w:rPr>
        <w:t xml:space="preserve">района или районного Совета депутатов и не может быть </w:t>
      </w:r>
      <w:r w:rsidRPr="00F06B6C">
        <w:rPr>
          <w:b/>
          <w:bCs/>
          <w:i/>
          <w:iCs/>
          <w:sz w:val="24"/>
          <w:szCs w:val="24"/>
        </w:rPr>
        <w:t>более одного месяца.</w:t>
      </w:r>
    </w:p>
    <w:p w:rsidR="00D84853" w:rsidRPr="006862E8" w:rsidRDefault="00D84853" w:rsidP="00A35DB3">
      <w:pPr>
        <w:pStyle w:val="12"/>
        <w:rPr>
          <w:sz w:val="24"/>
          <w:szCs w:val="24"/>
        </w:rPr>
      </w:pPr>
      <w:bookmarkStart w:id="60" w:name="sub_3908"/>
      <w:bookmarkEnd w:id="59"/>
      <w:r>
        <w:rPr>
          <w:sz w:val="24"/>
          <w:szCs w:val="24"/>
        </w:rPr>
        <w:t>9</w:t>
      </w:r>
      <w:r w:rsidRPr="006862E8">
        <w:rPr>
          <w:sz w:val="24"/>
          <w:szCs w:val="24"/>
        </w:rPr>
        <w:t xml:space="preserve">. </w:t>
      </w:r>
      <w:proofErr w:type="gramStart"/>
      <w:r w:rsidRPr="006862E8">
        <w:rPr>
          <w:sz w:val="24"/>
          <w:szCs w:val="24"/>
        </w:rPr>
        <w:t xml:space="preserve">На основании заключения </w:t>
      </w:r>
      <w:r w:rsidRPr="006862E8">
        <w:rPr>
          <w:sz w:val="24"/>
          <w:szCs w:val="24"/>
          <w:shd w:val="clear" w:color="auto" w:fill="FFFFFF"/>
        </w:rPr>
        <w:t>о результатах публичных слушаний по проекту решения о предоставлении</w:t>
      </w:r>
      <w:r w:rsidRPr="006862E8">
        <w:rPr>
          <w:sz w:val="24"/>
          <w:szCs w:val="24"/>
        </w:rPr>
        <w:t xml:space="preserve"> Разрешения </w:t>
      </w:r>
      <w:r w:rsidRPr="006D31E6">
        <w:rPr>
          <w:sz w:val="24"/>
          <w:szCs w:val="24"/>
        </w:rPr>
        <w:t>на условно разрешенный вид</w:t>
      </w:r>
      <w:proofErr w:type="gramEnd"/>
      <w:r w:rsidRPr="006D31E6">
        <w:rPr>
          <w:sz w:val="24"/>
          <w:szCs w:val="24"/>
        </w:rPr>
        <w:t xml:space="preserve"> использования </w:t>
      </w:r>
      <w:r w:rsidRPr="006862E8">
        <w:rPr>
          <w:sz w:val="24"/>
          <w:szCs w:val="24"/>
        </w:rPr>
        <w:t xml:space="preserve">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Pr>
          <w:sz w:val="24"/>
          <w:szCs w:val="24"/>
        </w:rPr>
        <w:t xml:space="preserve">Партизанского </w:t>
      </w:r>
      <w:r w:rsidRPr="00405769">
        <w:rPr>
          <w:sz w:val="24"/>
          <w:szCs w:val="24"/>
        </w:rPr>
        <w:t xml:space="preserve"> </w:t>
      </w:r>
      <w:r w:rsidRPr="006862E8">
        <w:rPr>
          <w:sz w:val="24"/>
          <w:szCs w:val="24"/>
        </w:rPr>
        <w:t>района.</w:t>
      </w:r>
    </w:p>
    <w:bookmarkEnd w:id="60"/>
    <w:p w:rsidR="00D84853" w:rsidRPr="006862E8" w:rsidRDefault="00D84853" w:rsidP="00A35DB3">
      <w:pPr>
        <w:pStyle w:val="12"/>
        <w:rPr>
          <w:sz w:val="24"/>
          <w:szCs w:val="24"/>
        </w:rPr>
      </w:pPr>
      <w:r>
        <w:rPr>
          <w:sz w:val="24"/>
          <w:szCs w:val="24"/>
        </w:rPr>
        <w:t>10</w:t>
      </w:r>
      <w:r w:rsidRPr="006862E8">
        <w:rPr>
          <w:sz w:val="24"/>
          <w:szCs w:val="24"/>
        </w:rPr>
        <w:t xml:space="preserve">. На основании указанных в </w:t>
      </w:r>
      <w:hyperlink w:anchor="sub_3908" w:history="1">
        <w:r w:rsidRPr="006862E8">
          <w:rPr>
            <w:sz w:val="24"/>
            <w:szCs w:val="24"/>
          </w:rPr>
          <w:t xml:space="preserve">части </w:t>
        </w:r>
        <w:r>
          <w:rPr>
            <w:sz w:val="24"/>
            <w:szCs w:val="24"/>
          </w:rPr>
          <w:t>9</w:t>
        </w:r>
      </w:hyperlink>
      <w:r w:rsidRPr="006862E8">
        <w:rPr>
          <w:sz w:val="24"/>
          <w:szCs w:val="24"/>
        </w:rPr>
        <w:t xml:space="preserve"> настоящей статьи рекомендаций Глава </w:t>
      </w:r>
      <w:r>
        <w:rPr>
          <w:sz w:val="24"/>
          <w:szCs w:val="24"/>
        </w:rPr>
        <w:t xml:space="preserve">Партизанского </w:t>
      </w:r>
      <w:r w:rsidRPr="006862E8">
        <w:rPr>
          <w:sz w:val="24"/>
          <w:szCs w:val="24"/>
        </w:rPr>
        <w:t xml:space="preserve">района </w:t>
      </w:r>
      <w:r w:rsidRPr="006D31E6">
        <w:rPr>
          <w:b/>
          <w:bCs/>
          <w:i/>
          <w:iCs/>
          <w:sz w:val="24"/>
          <w:szCs w:val="24"/>
        </w:rPr>
        <w:t>в течение трех дней</w:t>
      </w:r>
      <w:r w:rsidRPr="006862E8">
        <w:rPr>
          <w:sz w:val="24"/>
          <w:szCs w:val="24"/>
        </w:rPr>
        <w:t xml:space="preserve">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sz w:val="24"/>
          <w:szCs w:val="24"/>
        </w:rPr>
        <w:t xml:space="preserve">Партизанского </w:t>
      </w:r>
      <w:r w:rsidRPr="00405769">
        <w:rPr>
          <w:sz w:val="24"/>
          <w:szCs w:val="24"/>
        </w:rPr>
        <w:t xml:space="preserve"> </w:t>
      </w:r>
      <w:r w:rsidRPr="006862E8">
        <w:rPr>
          <w:sz w:val="24"/>
          <w:szCs w:val="24"/>
        </w:rPr>
        <w:t>района в сети "Интернет".</w:t>
      </w:r>
    </w:p>
    <w:p w:rsidR="00D84853" w:rsidRPr="006862E8" w:rsidRDefault="00D84853" w:rsidP="00A35DB3">
      <w:pPr>
        <w:pStyle w:val="12"/>
        <w:rPr>
          <w:sz w:val="24"/>
          <w:szCs w:val="24"/>
        </w:rPr>
      </w:pPr>
      <w:bookmarkStart w:id="61" w:name="sub_39010"/>
      <w:r>
        <w:rPr>
          <w:sz w:val="24"/>
          <w:szCs w:val="24"/>
        </w:rPr>
        <w:t>11</w:t>
      </w:r>
      <w:r w:rsidRPr="006862E8">
        <w:rPr>
          <w:sz w:val="24"/>
          <w:szCs w:val="24"/>
        </w:rPr>
        <w:t xml:space="preserve">. Расходы, связанные с организацией и проведением публичных слушаний </w:t>
      </w:r>
      <w:r w:rsidRPr="006862E8">
        <w:rPr>
          <w:color w:val="22272F"/>
          <w:sz w:val="24"/>
          <w:szCs w:val="24"/>
          <w:shd w:val="clear" w:color="auto" w:fill="FFFFFF"/>
        </w:rPr>
        <w:t>по проекту решения о предоставлении</w:t>
      </w:r>
      <w:r w:rsidRPr="006862E8">
        <w:rPr>
          <w:sz w:val="24"/>
          <w:szCs w:val="24"/>
        </w:rPr>
        <w:t xml:space="preserve"> Разрешения, несет физическое или юридическое лицо, заинтересованное в предоставлении такого Разрешения.</w:t>
      </w:r>
    </w:p>
    <w:p w:rsidR="00D84853" w:rsidRPr="00E3282D" w:rsidRDefault="00D84853" w:rsidP="00A35DB3">
      <w:pPr>
        <w:pStyle w:val="12"/>
        <w:rPr>
          <w:b/>
          <w:bCs/>
          <w:i/>
          <w:iCs/>
          <w:sz w:val="24"/>
          <w:szCs w:val="24"/>
        </w:rPr>
      </w:pPr>
      <w:bookmarkStart w:id="62" w:name="sub_39011"/>
      <w:bookmarkEnd w:id="61"/>
      <w:r w:rsidRPr="006862E8">
        <w:rPr>
          <w:sz w:val="24"/>
          <w:szCs w:val="24"/>
        </w:rPr>
        <w:t>1</w:t>
      </w:r>
      <w:r>
        <w:rPr>
          <w:sz w:val="24"/>
          <w:szCs w:val="24"/>
        </w:rPr>
        <w:t>2</w:t>
      </w:r>
      <w:r w:rsidRPr="006862E8">
        <w:rPr>
          <w:sz w:val="24"/>
          <w:szCs w:val="24"/>
        </w:rPr>
        <w:t>. В случае</w:t>
      </w:r>
      <w:proofErr w:type="gramStart"/>
      <w:r w:rsidRPr="006862E8">
        <w:rPr>
          <w:sz w:val="24"/>
          <w:szCs w:val="24"/>
        </w:rPr>
        <w:t>,</w:t>
      </w:r>
      <w:proofErr w:type="gramEnd"/>
      <w:r w:rsidRPr="006862E8">
        <w:rPr>
          <w:sz w:val="24"/>
          <w:szCs w:val="24"/>
        </w:rPr>
        <w:t xml:space="preserve"> если условно разрешенный вид использования земельного участка или </w:t>
      </w:r>
      <w:hyperlink w:anchor="sub_1010" w:history="1">
        <w:r w:rsidRPr="006862E8">
          <w:rPr>
            <w:sz w:val="24"/>
            <w:szCs w:val="24"/>
          </w:rPr>
          <w:t>объекта капитального строительства</w:t>
        </w:r>
      </w:hyperlink>
      <w:r w:rsidRPr="006862E8">
        <w:rPr>
          <w:sz w:val="24"/>
          <w:szCs w:val="24"/>
        </w:rPr>
        <w:t xml:space="preserve"> включен в градостроительный регламент в установленном для внесения изменений в Правила порядке </w:t>
      </w:r>
      <w:r w:rsidRPr="00F06B6C">
        <w:rPr>
          <w:sz w:val="24"/>
          <w:szCs w:val="24"/>
        </w:rPr>
        <w:t xml:space="preserve">после проведения </w:t>
      </w:r>
      <w:r w:rsidRPr="006862E8">
        <w:rPr>
          <w:sz w:val="24"/>
          <w:szCs w:val="24"/>
        </w:rPr>
        <w:t xml:space="preserve">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w:t>
      </w:r>
      <w:r w:rsidRPr="00E3282D">
        <w:rPr>
          <w:b/>
          <w:bCs/>
          <w:i/>
          <w:iCs/>
          <w:sz w:val="24"/>
          <w:szCs w:val="24"/>
        </w:rPr>
        <w:t>принимается без проведения публичных слушаний.</w:t>
      </w:r>
    </w:p>
    <w:bookmarkEnd w:id="62"/>
    <w:p w:rsidR="00D84853" w:rsidRDefault="00D84853" w:rsidP="00A35DB3">
      <w:pPr>
        <w:pStyle w:val="12"/>
        <w:rPr>
          <w:sz w:val="24"/>
          <w:szCs w:val="24"/>
        </w:rPr>
      </w:pPr>
      <w:r w:rsidRPr="00F06B6C">
        <w:rPr>
          <w:sz w:val="24"/>
          <w:szCs w:val="24"/>
        </w:rPr>
        <w:t>1</w:t>
      </w:r>
      <w:r>
        <w:rPr>
          <w:sz w:val="24"/>
          <w:szCs w:val="24"/>
        </w:rPr>
        <w:t>2</w:t>
      </w:r>
      <w:r w:rsidRPr="00F06B6C">
        <w:rPr>
          <w:sz w:val="24"/>
          <w:szCs w:val="24"/>
        </w:rPr>
        <w:t xml:space="preserve">.1. </w:t>
      </w:r>
      <w:proofErr w:type="gramStart"/>
      <w:r w:rsidRPr="00F06B6C">
        <w:rPr>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F06B6C">
        <w:rPr>
          <w:sz w:val="24"/>
          <w:szCs w:val="24"/>
        </w:rPr>
        <w:t xml:space="preserve"> </w:t>
      </w:r>
      <w:proofErr w:type="gramStart"/>
      <w:r w:rsidRPr="00F06B6C">
        <w:rPr>
          <w:sz w:val="24"/>
          <w:szCs w:val="24"/>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F06B6C">
        <w:rPr>
          <w:sz w:val="24"/>
          <w:szCs w:val="24"/>
        </w:rPr>
        <w:t xml:space="preserve"> </w:t>
      </w:r>
      <w:proofErr w:type="gramStart"/>
      <w:r w:rsidRPr="00F06B6C">
        <w:rPr>
          <w:sz w:val="24"/>
          <w:szCs w:val="24"/>
        </w:rPr>
        <w:t>приведении</w:t>
      </w:r>
      <w:proofErr w:type="gramEnd"/>
      <w:r w:rsidRPr="00F06B6C">
        <w:rPr>
          <w:sz w:val="24"/>
          <w:szCs w:val="24"/>
        </w:rPr>
        <w:t xml:space="preserve"> в соответствие с установленными требованиями.</w:t>
      </w:r>
    </w:p>
    <w:p w:rsidR="00D84853" w:rsidRDefault="00D84853" w:rsidP="00A35DB3">
      <w:pPr>
        <w:pStyle w:val="12"/>
        <w:rPr>
          <w:sz w:val="24"/>
          <w:szCs w:val="24"/>
        </w:rPr>
      </w:pPr>
      <w:r w:rsidRPr="006862E8">
        <w:rPr>
          <w:sz w:val="24"/>
          <w:szCs w:val="24"/>
        </w:rPr>
        <w:t>1</w:t>
      </w:r>
      <w:r>
        <w:rPr>
          <w:sz w:val="24"/>
          <w:szCs w:val="24"/>
        </w:rPr>
        <w:t>3</w:t>
      </w:r>
      <w:r w:rsidRPr="006862E8">
        <w:rPr>
          <w:sz w:val="24"/>
          <w:szCs w:val="24"/>
        </w:rPr>
        <w:t xml:space="preserve">. Физическое или юридическое лицо вправе оспорить в судебном порядке решение о предоставлении Разрешения или об отказе в предоставлении такого </w:t>
      </w:r>
      <w:r w:rsidRPr="001B0785">
        <w:rPr>
          <w:sz w:val="24"/>
          <w:szCs w:val="24"/>
        </w:rPr>
        <w:t>Разрешения</w:t>
      </w:r>
      <w:r w:rsidRPr="008B376F">
        <w:rPr>
          <w:sz w:val="24"/>
          <w:szCs w:val="24"/>
        </w:rPr>
        <w:t>.</w:t>
      </w:r>
    </w:p>
    <w:p w:rsidR="00D84853" w:rsidRPr="00CE388B" w:rsidRDefault="00D84853" w:rsidP="00E3282D">
      <w:pPr>
        <w:pStyle w:val="2"/>
        <w:spacing w:after="240"/>
        <w:jc w:val="center"/>
        <w:rPr>
          <w:rFonts w:ascii="Times New Roman" w:hAnsi="Times New Roman" w:cs="Times New Roman"/>
          <w:sz w:val="24"/>
          <w:szCs w:val="24"/>
        </w:rPr>
      </w:pPr>
      <w:bookmarkStart w:id="63" w:name="_Toc57210389"/>
      <w:bookmarkEnd w:id="55"/>
      <w:r w:rsidRPr="00CE388B">
        <w:rPr>
          <w:rFonts w:ascii="Times New Roman" w:hAnsi="Times New Roman" w:cs="Times New Roman"/>
          <w:i w:val="0"/>
          <w:iCs w:val="0"/>
          <w:sz w:val="24"/>
          <w:szCs w:val="24"/>
        </w:rPr>
        <w:t xml:space="preserve">Статья 14. </w:t>
      </w:r>
      <w:r w:rsidR="00B658F1">
        <w:rPr>
          <w:rFonts w:ascii="Times New Roman" w:hAnsi="Times New Roman" w:cs="Times New Roman"/>
          <w:i w:val="0"/>
          <w:iCs w:val="0"/>
          <w:sz w:val="24"/>
          <w:szCs w:val="24"/>
        </w:rPr>
        <w:t>П</w:t>
      </w:r>
      <w:r w:rsidRPr="00CE388B">
        <w:rPr>
          <w:rFonts w:ascii="Times New Roman" w:hAnsi="Times New Roman" w:cs="Times New Roman"/>
          <w:i w:val="0"/>
          <w:iCs w:val="0"/>
          <w:sz w:val="24"/>
          <w:szCs w:val="24"/>
        </w:rPr>
        <w:t>убличные слушания по согласованию отклонений от предельных параметров разрешенного строительства</w:t>
      </w:r>
      <w:bookmarkEnd w:id="63"/>
    </w:p>
    <w:p w:rsidR="00D84853" w:rsidRDefault="00D84853" w:rsidP="00E3282D">
      <w:pPr>
        <w:pStyle w:val="ConsNormal"/>
        <w:widowControl/>
        <w:ind w:left="142" w:firstLine="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B376F">
        <w:rPr>
          <w:rFonts w:ascii="Times New Roman" w:hAnsi="Times New Roman" w:cs="Times New Roman"/>
          <w:sz w:val="24"/>
          <w:szCs w:val="24"/>
        </w:rPr>
        <w:t xml:space="preserve">Правообладатели земельных участков, размеры которых </w:t>
      </w:r>
      <w:r w:rsidRPr="00492AE7">
        <w:rPr>
          <w:rFonts w:ascii="Times New Roman" w:hAnsi="Times New Roman" w:cs="Times New Roman"/>
          <w:b/>
          <w:bCs/>
          <w:i/>
          <w:iCs/>
          <w:sz w:val="24"/>
          <w:szCs w:val="24"/>
        </w:rPr>
        <w:t>меньше установленных градостроительным регламентом минимальных размеров</w:t>
      </w:r>
      <w:r w:rsidRPr="008B376F">
        <w:rPr>
          <w:rFonts w:ascii="Times New Roman" w:hAnsi="Times New Roman" w:cs="Times New Roman"/>
          <w:sz w:val="24"/>
          <w:szCs w:val="24"/>
        </w:rPr>
        <w:t xml:space="preserve">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для получения </w:t>
      </w:r>
      <w:r w:rsidRPr="00E3282D">
        <w:rPr>
          <w:rFonts w:ascii="Times New Roman" w:hAnsi="Times New Roman" w:cs="Times New Roman"/>
          <w:b/>
          <w:bCs/>
          <w:i/>
          <w:iCs/>
          <w:sz w:val="24"/>
          <w:szCs w:val="24"/>
        </w:rPr>
        <w:t xml:space="preserve">разрешения на отклонение при строительстве от предельных параметров разрешенного строительства, </w:t>
      </w:r>
      <w:r w:rsidRPr="008B376F">
        <w:rPr>
          <w:rFonts w:ascii="Times New Roman" w:hAnsi="Times New Roman" w:cs="Times New Roman"/>
          <w:sz w:val="24"/>
          <w:szCs w:val="24"/>
        </w:rPr>
        <w:t>реконструкции объектов капитального строительства. Заявление на получение такого разрешения должно содержать обоснование необходимости.</w:t>
      </w:r>
    </w:p>
    <w:p w:rsidR="00D84853" w:rsidRPr="00E3282D" w:rsidRDefault="00D84853" w:rsidP="000F6DB5">
      <w:pPr>
        <w:pStyle w:val="ConsNormal"/>
        <w:widowControl/>
        <w:ind w:left="142" w:firstLine="425"/>
        <w:jc w:val="both"/>
        <w:rPr>
          <w:rFonts w:ascii="Times New Roman" w:hAnsi="Times New Roman" w:cs="Times New Roman"/>
          <w:b/>
          <w:bCs/>
          <w:i/>
          <w:iCs/>
          <w:sz w:val="24"/>
          <w:szCs w:val="24"/>
        </w:rPr>
      </w:pPr>
      <w:r w:rsidRPr="000F6DB5">
        <w:rPr>
          <w:rFonts w:ascii="Times New Roman" w:hAnsi="Times New Roman" w:cs="Times New Roman"/>
          <w:sz w:val="24"/>
          <w:szCs w:val="24"/>
        </w:rPr>
        <w:t xml:space="preserve">1.1. Правообладатели земельных участков вправе обратиться за </w:t>
      </w:r>
      <w:r w:rsidRPr="00492AE7">
        <w:rPr>
          <w:rFonts w:ascii="Times New Roman" w:hAnsi="Times New Roman" w:cs="Times New Roman"/>
          <w:sz w:val="24"/>
          <w:szCs w:val="24"/>
        </w:rPr>
        <w:t>разрешениями на</w:t>
      </w:r>
      <w:r w:rsidRPr="00492AE7">
        <w:rPr>
          <w:rFonts w:ascii="Times New Roman" w:hAnsi="Times New Roman" w:cs="Times New Roman"/>
          <w:b/>
          <w:bCs/>
          <w:i/>
          <w:iCs/>
          <w:sz w:val="24"/>
          <w:szCs w:val="24"/>
        </w:rPr>
        <w:t xml:space="preserve"> отклонение от предельных параметров разрешенного строительства</w:t>
      </w:r>
      <w:r w:rsidRPr="000F6DB5">
        <w:rPr>
          <w:rFonts w:ascii="Times New Roman" w:hAnsi="Times New Roman" w:cs="Times New Roman"/>
          <w:sz w:val="24"/>
          <w:szCs w:val="24"/>
        </w:rPr>
        <w:t xml:space="preserve">, реконструкции объектов </w:t>
      </w:r>
      <w:r w:rsidRPr="000F6DB5">
        <w:rPr>
          <w:rFonts w:ascii="Times New Roman" w:hAnsi="Times New Roman" w:cs="Times New Roman"/>
          <w:sz w:val="24"/>
          <w:szCs w:val="24"/>
        </w:rPr>
        <w:lastRenderedPageBreak/>
        <w:t xml:space="preserve">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E3282D">
        <w:rPr>
          <w:rFonts w:ascii="Times New Roman" w:hAnsi="Times New Roman" w:cs="Times New Roman"/>
          <w:b/>
          <w:bCs/>
          <w:i/>
          <w:iCs/>
          <w:sz w:val="24"/>
          <w:szCs w:val="24"/>
        </w:rPr>
        <w:t>не более чем на десять процентов.</w:t>
      </w:r>
    </w:p>
    <w:p w:rsidR="00D84853" w:rsidRPr="00E3282D" w:rsidRDefault="00D84853" w:rsidP="00E3282D">
      <w:pPr>
        <w:pStyle w:val="ConsNormal"/>
        <w:ind w:left="142" w:firstLine="425"/>
        <w:jc w:val="both"/>
        <w:rPr>
          <w:rFonts w:ascii="Times New Roman" w:hAnsi="Times New Roman" w:cs="Times New Roman"/>
          <w:sz w:val="24"/>
          <w:szCs w:val="24"/>
        </w:rPr>
      </w:pPr>
      <w:r w:rsidRPr="00E3282D">
        <w:rPr>
          <w:rFonts w:ascii="Times New Roman" w:hAnsi="Times New Roman" w:cs="Times New Roman"/>
          <w:sz w:val="24"/>
          <w:szCs w:val="24"/>
        </w:rPr>
        <w:t xml:space="preserve">2. </w:t>
      </w:r>
      <w:proofErr w:type="gramStart"/>
      <w:r w:rsidRPr="00E3282D">
        <w:rPr>
          <w:rFonts w:ascii="Times New Roman" w:hAnsi="Times New Roman" w:cs="Times New Roman"/>
          <w:sz w:val="24"/>
          <w:szCs w:val="24"/>
        </w:rPr>
        <w:t>Участниками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w:t>
      </w:r>
      <w:proofErr w:type="gramEnd"/>
      <w:r w:rsidRPr="00E3282D">
        <w:rPr>
          <w:rFonts w:ascii="Times New Roman" w:hAnsi="Times New Roman" w:cs="Times New Roman"/>
          <w:sz w:val="24"/>
          <w:szCs w:val="24"/>
        </w:rPr>
        <w:t xml:space="preserve"> </w:t>
      </w:r>
      <w:proofErr w:type="gramStart"/>
      <w:r w:rsidRPr="00E3282D">
        <w:rPr>
          <w:rFonts w:ascii="Times New Roman" w:hAnsi="Times New Roman" w:cs="Times New Roman"/>
          <w:sz w:val="24"/>
          <w:szCs w:val="24"/>
        </w:rPr>
        <w:t xml:space="preserve">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492AE7">
        <w:rPr>
          <w:rFonts w:ascii="Times New Roman" w:hAnsi="Times New Roman" w:cs="Times New Roman"/>
          <w:b/>
          <w:bCs/>
          <w:i/>
          <w:iCs/>
          <w:sz w:val="24"/>
          <w:szCs w:val="24"/>
        </w:rPr>
        <w:t>предусмотренном частью 3 статьи 39 Градостроительного кодекса Российской Федерации</w:t>
      </w:r>
      <w:r w:rsidRPr="00E3282D">
        <w:rPr>
          <w:rFonts w:ascii="Times New Roman" w:hAnsi="Times New Roman" w:cs="Times New Roman"/>
          <w:sz w:val="24"/>
          <w:szCs w:val="24"/>
        </w:rPr>
        <w:t>, также правообладатели земельных участков и объектов</w:t>
      </w:r>
      <w:proofErr w:type="gramEnd"/>
      <w:r w:rsidRPr="00E3282D">
        <w:rPr>
          <w:rFonts w:ascii="Times New Roman" w:hAnsi="Times New Roman" w:cs="Times New Roman"/>
          <w:sz w:val="24"/>
          <w:szCs w:val="24"/>
        </w:rPr>
        <w:t xml:space="preserve"> капитального строительства, подверженных риску негативного воздействия на окружающую среду в результате реализации данных проектов. </w:t>
      </w:r>
    </w:p>
    <w:p w:rsidR="00D84853" w:rsidRPr="00492AE7" w:rsidRDefault="00D84853" w:rsidP="00E3282D">
      <w:pPr>
        <w:pStyle w:val="ConsNormal"/>
        <w:ind w:left="142" w:firstLine="425"/>
        <w:jc w:val="both"/>
        <w:rPr>
          <w:rFonts w:ascii="Times New Roman" w:hAnsi="Times New Roman" w:cs="Times New Roman"/>
          <w:b/>
          <w:bCs/>
          <w:i/>
          <w:iCs/>
          <w:sz w:val="24"/>
          <w:szCs w:val="24"/>
        </w:rPr>
      </w:pPr>
      <w:r w:rsidRPr="00E3282D">
        <w:rPr>
          <w:rFonts w:ascii="Times New Roman" w:hAnsi="Times New Roman" w:cs="Times New Roman"/>
          <w:sz w:val="24"/>
          <w:szCs w:val="24"/>
        </w:rPr>
        <w:t xml:space="preserve">3. </w:t>
      </w:r>
      <w:r w:rsidRPr="00DA2936">
        <w:rPr>
          <w:rFonts w:ascii="Times New Roman" w:hAnsi="Times New Roman" w:cs="Times New Roman"/>
          <w:b/>
          <w:bCs/>
          <w:sz w:val="24"/>
          <w:szCs w:val="24"/>
        </w:rPr>
        <w:t>Отклонение от предельных параметров разрешенного строительства</w:t>
      </w:r>
      <w:r w:rsidRPr="00E3282D">
        <w:rPr>
          <w:rFonts w:ascii="Times New Roman" w:hAnsi="Times New Roman" w:cs="Times New Roman"/>
          <w:sz w:val="24"/>
          <w:szCs w:val="24"/>
        </w:rPr>
        <w:t xml:space="preserve">, реконструкции объектов капитального строительства </w:t>
      </w:r>
      <w:r w:rsidRPr="0095639A">
        <w:rPr>
          <w:rFonts w:ascii="Times New Roman" w:hAnsi="Times New Roman" w:cs="Times New Roman"/>
          <w:b/>
          <w:bCs/>
          <w:i/>
          <w:iCs/>
          <w:sz w:val="24"/>
          <w:szCs w:val="24"/>
        </w:rPr>
        <w:t>разрешается</w:t>
      </w:r>
      <w:r w:rsidRPr="0095639A">
        <w:rPr>
          <w:rFonts w:ascii="Times New Roman" w:hAnsi="Times New Roman" w:cs="Times New Roman"/>
          <w:i/>
          <w:iCs/>
          <w:sz w:val="24"/>
          <w:szCs w:val="24"/>
        </w:rPr>
        <w:t xml:space="preserve"> </w:t>
      </w:r>
      <w:r w:rsidRPr="00E3282D">
        <w:rPr>
          <w:rFonts w:ascii="Times New Roman" w:hAnsi="Times New Roman" w:cs="Times New Roman"/>
          <w:sz w:val="24"/>
          <w:szCs w:val="24"/>
        </w:rPr>
        <w:t xml:space="preserve">для отдельного земельного участка при соблюдении требований технических регламентов. </w:t>
      </w:r>
      <w:r w:rsidRPr="00DA2936">
        <w:rPr>
          <w:rFonts w:ascii="Times New Roman" w:hAnsi="Times New Roman" w:cs="Times New Roman"/>
          <w:b/>
          <w:bCs/>
          <w:sz w:val="24"/>
          <w:szCs w:val="24"/>
        </w:rPr>
        <w:t>Отклонение от предельных параметров</w:t>
      </w:r>
      <w:r w:rsidRPr="00E3282D">
        <w:rPr>
          <w:rFonts w:ascii="Times New Roman" w:hAnsi="Times New Roman" w:cs="Times New Roman"/>
          <w:sz w:val="24"/>
          <w:szCs w:val="24"/>
        </w:rPr>
        <w:t xml:space="preserve">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3282D">
        <w:rPr>
          <w:rFonts w:ascii="Times New Roman" w:hAnsi="Times New Roman" w:cs="Times New Roman"/>
          <w:sz w:val="24"/>
          <w:szCs w:val="24"/>
        </w:rPr>
        <w:t>архитектурным решениям</w:t>
      </w:r>
      <w:proofErr w:type="gramEnd"/>
      <w:r w:rsidRPr="00E3282D">
        <w:rPr>
          <w:rFonts w:ascii="Times New Roman" w:hAnsi="Times New Roman" w:cs="Times New Roman"/>
          <w:sz w:val="24"/>
          <w:szCs w:val="24"/>
        </w:rPr>
        <w:t xml:space="preserve"> объектов капитального строительства </w:t>
      </w:r>
      <w:r w:rsidRPr="00492AE7">
        <w:rPr>
          <w:rFonts w:ascii="Times New Roman" w:hAnsi="Times New Roman" w:cs="Times New Roman"/>
          <w:b/>
          <w:bCs/>
          <w:i/>
          <w:iCs/>
          <w:sz w:val="24"/>
          <w:szCs w:val="24"/>
        </w:rPr>
        <w:t>в границах территорий исторических поселений федерального или регионального значения не допускается.</w:t>
      </w:r>
    </w:p>
    <w:p w:rsidR="00D84853" w:rsidRPr="00E3282D" w:rsidRDefault="00D84853" w:rsidP="00E3282D">
      <w:pPr>
        <w:pStyle w:val="ConsNormal"/>
        <w:ind w:left="142" w:firstLine="425"/>
        <w:jc w:val="both"/>
        <w:rPr>
          <w:rFonts w:ascii="Times New Roman" w:hAnsi="Times New Roman" w:cs="Times New Roman"/>
          <w:sz w:val="24"/>
          <w:szCs w:val="24"/>
        </w:rPr>
      </w:pPr>
      <w:r w:rsidRPr="00E3282D">
        <w:rPr>
          <w:rFonts w:ascii="Times New Roman" w:hAnsi="Times New Roman" w:cs="Times New Roman"/>
          <w:sz w:val="24"/>
          <w:szCs w:val="24"/>
        </w:rPr>
        <w:t>4. Заинтересованное в получении Разрешения лицо направляет в Комиссию заявление о предоставлении такого Разрешения.</w:t>
      </w:r>
    </w:p>
    <w:p w:rsidR="00D84853" w:rsidRPr="00E3282D" w:rsidRDefault="00D84853" w:rsidP="00E3282D">
      <w:pPr>
        <w:pStyle w:val="ConsNormal"/>
        <w:ind w:left="142" w:firstLine="425"/>
        <w:jc w:val="both"/>
        <w:rPr>
          <w:rFonts w:ascii="Times New Roman" w:hAnsi="Times New Roman" w:cs="Times New Roman"/>
          <w:sz w:val="24"/>
          <w:szCs w:val="24"/>
        </w:rPr>
      </w:pPr>
      <w:r w:rsidRPr="00E3282D">
        <w:rPr>
          <w:rFonts w:ascii="Times New Roman" w:hAnsi="Times New Roman" w:cs="Times New Roman"/>
          <w:sz w:val="24"/>
          <w:szCs w:val="24"/>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определенном Уставом </w:t>
      </w:r>
      <w:r>
        <w:rPr>
          <w:rFonts w:ascii="Times New Roman" w:hAnsi="Times New Roman" w:cs="Times New Roman"/>
          <w:sz w:val="24"/>
          <w:szCs w:val="24"/>
        </w:rPr>
        <w:t>Партизанского</w:t>
      </w:r>
      <w:r w:rsidRPr="00E3282D">
        <w:rPr>
          <w:rFonts w:ascii="Times New Roman" w:hAnsi="Times New Roman" w:cs="Times New Roman"/>
          <w:sz w:val="24"/>
          <w:szCs w:val="24"/>
        </w:rPr>
        <w:t xml:space="preserve"> района, решениями Главы </w:t>
      </w:r>
      <w:r>
        <w:rPr>
          <w:rFonts w:ascii="Times New Roman" w:hAnsi="Times New Roman" w:cs="Times New Roman"/>
          <w:sz w:val="24"/>
          <w:szCs w:val="24"/>
        </w:rPr>
        <w:t>Партизанского</w:t>
      </w:r>
      <w:r w:rsidRPr="00E3282D">
        <w:rPr>
          <w:rFonts w:ascii="Times New Roman" w:hAnsi="Times New Roman" w:cs="Times New Roman"/>
          <w:sz w:val="24"/>
          <w:szCs w:val="24"/>
        </w:rPr>
        <w:t xml:space="preserve"> района или </w:t>
      </w:r>
      <w:r>
        <w:rPr>
          <w:rFonts w:ascii="Times New Roman" w:hAnsi="Times New Roman" w:cs="Times New Roman"/>
          <w:sz w:val="24"/>
          <w:szCs w:val="24"/>
        </w:rPr>
        <w:t>Партизанского</w:t>
      </w:r>
      <w:r w:rsidRPr="00E3282D">
        <w:rPr>
          <w:rFonts w:ascii="Times New Roman" w:hAnsi="Times New Roman" w:cs="Times New Roman"/>
          <w:sz w:val="24"/>
          <w:szCs w:val="24"/>
        </w:rPr>
        <w:t xml:space="preserve"> 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D84853" w:rsidRPr="00E3282D" w:rsidRDefault="00D84853" w:rsidP="00E3282D">
      <w:pPr>
        <w:pStyle w:val="ConsNormal"/>
        <w:ind w:left="142" w:firstLine="425"/>
        <w:jc w:val="both"/>
        <w:rPr>
          <w:rFonts w:ascii="Times New Roman" w:hAnsi="Times New Roman" w:cs="Times New Roman"/>
          <w:sz w:val="24"/>
          <w:szCs w:val="24"/>
        </w:rPr>
      </w:pPr>
      <w:r w:rsidRPr="00E3282D">
        <w:rPr>
          <w:rFonts w:ascii="Times New Roman" w:hAnsi="Times New Roman" w:cs="Times New Roman"/>
          <w:sz w:val="24"/>
          <w:szCs w:val="24"/>
        </w:rPr>
        <w:t xml:space="preserve">6. </w:t>
      </w:r>
      <w:r w:rsidRPr="00492AE7">
        <w:rPr>
          <w:rFonts w:ascii="Times New Roman" w:hAnsi="Times New Roman" w:cs="Times New Roman"/>
          <w:b/>
          <w:bCs/>
          <w:sz w:val="24"/>
          <w:szCs w:val="24"/>
        </w:rPr>
        <w:t>На основании заключения о результатах</w:t>
      </w:r>
      <w:r w:rsidRPr="00E3282D">
        <w:rPr>
          <w:rFonts w:ascii="Times New Roman" w:hAnsi="Times New Roman" w:cs="Times New Roman"/>
          <w:sz w:val="24"/>
          <w:szCs w:val="24"/>
        </w:rPr>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cs="Times New Roman"/>
          <w:sz w:val="24"/>
          <w:szCs w:val="24"/>
        </w:rPr>
        <w:t>Партизанского</w:t>
      </w:r>
      <w:r w:rsidRPr="00E3282D">
        <w:rPr>
          <w:rFonts w:ascii="Times New Roman" w:hAnsi="Times New Roman" w:cs="Times New Roman"/>
          <w:sz w:val="24"/>
          <w:szCs w:val="24"/>
        </w:rPr>
        <w:t xml:space="preserve"> района.</w:t>
      </w:r>
    </w:p>
    <w:p w:rsidR="00D84853" w:rsidRPr="00E3282D" w:rsidRDefault="00D84853" w:rsidP="00E3282D">
      <w:pPr>
        <w:pStyle w:val="ConsNormal"/>
        <w:ind w:left="142" w:firstLine="425"/>
        <w:jc w:val="both"/>
        <w:rPr>
          <w:rFonts w:ascii="Times New Roman" w:hAnsi="Times New Roman" w:cs="Times New Roman"/>
          <w:sz w:val="24"/>
          <w:szCs w:val="24"/>
        </w:rPr>
      </w:pPr>
      <w:r w:rsidRPr="00E3282D">
        <w:rPr>
          <w:rFonts w:ascii="Times New Roman" w:hAnsi="Times New Roman" w:cs="Times New Roman"/>
          <w:sz w:val="24"/>
          <w:szCs w:val="24"/>
        </w:rPr>
        <w:t xml:space="preserve">7. На основании указанных в части 6 настоящей статьи рекомендаций Глава </w:t>
      </w:r>
      <w:r>
        <w:rPr>
          <w:rFonts w:ascii="Times New Roman" w:hAnsi="Times New Roman" w:cs="Times New Roman"/>
          <w:sz w:val="24"/>
          <w:szCs w:val="24"/>
        </w:rPr>
        <w:t>Партизанского</w:t>
      </w:r>
      <w:r w:rsidRPr="00E3282D">
        <w:rPr>
          <w:rFonts w:ascii="Times New Roman" w:hAnsi="Times New Roman" w:cs="Times New Roman"/>
          <w:sz w:val="24"/>
          <w:szCs w:val="24"/>
        </w:rPr>
        <w:t xml:space="preserve"> района </w:t>
      </w:r>
      <w:r w:rsidRPr="00492AE7">
        <w:rPr>
          <w:rFonts w:ascii="Times New Roman" w:hAnsi="Times New Roman" w:cs="Times New Roman"/>
          <w:b/>
          <w:bCs/>
          <w:i/>
          <w:iCs/>
          <w:sz w:val="24"/>
          <w:szCs w:val="24"/>
        </w:rPr>
        <w:t>в течение трех дней</w:t>
      </w:r>
      <w:r w:rsidRPr="00E3282D">
        <w:rPr>
          <w:rFonts w:ascii="Times New Roman" w:hAnsi="Times New Roman" w:cs="Times New Roman"/>
          <w:sz w:val="24"/>
          <w:szCs w:val="24"/>
        </w:rPr>
        <w:t xml:space="preserve">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rPr>
        <w:t>Партизанского</w:t>
      </w:r>
      <w:r w:rsidRPr="00E3282D">
        <w:rPr>
          <w:rFonts w:ascii="Times New Roman" w:hAnsi="Times New Roman" w:cs="Times New Roman"/>
          <w:sz w:val="24"/>
          <w:szCs w:val="24"/>
        </w:rPr>
        <w:t xml:space="preserve"> района в сети "Интернет".</w:t>
      </w:r>
    </w:p>
    <w:p w:rsidR="00D84853" w:rsidRPr="00E3282D" w:rsidRDefault="00D84853" w:rsidP="00E3282D">
      <w:pPr>
        <w:pStyle w:val="ConsNormal"/>
        <w:ind w:left="142" w:firstLine="425"/>
        <w:jc w:val="both"/>
        <w:rPr>
          <w:rFonts w:ascii="Times New Roman" w:hAnsi="Times New Roman" w:cs="Times New Roman"/>
          <w:sz w:val="24"/>
          <w:szCs w:val="24"/>
        </w:rPr>
      </w:pPr>
      <w:r w:rsidRPr="00E3282D">
        <w:rPr>
          <w:rFonts w:ascii="Times New Roman" w:hAnsi="Times New Roman" w:cs="Times New Roman"/>
          <w:sz w:val="24"/>
          <w:szCs w:val="24"/>
        </w:rPr>
        <w:t xml:space="preserve">8. </w:t>
      </w:r>
      <w:proofErr w:type="gramStart"/>
      <w:r w:rsidRPr="00E3282D">
        <w:rPr>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E3282D">
        <w:rPr>
          <w:rFonts w:ascii="Times New Roman" w:hAnsi="Times New Roman" w:cs="Times New Roman"/>
          <w:sz w:val="24"/>
          <w:szCs w:val="24"/>
        </w:rPr>
        <w:t xml:space="preserve"> </w:t>
      </w:r>
      <w:proofErr w:type="gramStart"/>
      <w:r w:rsidRPr="00E3282D">
        <w:rPr>
          <w:rFonts w:ascii="Times New Roman" w:hAnsi="Times New Roman" w:cs="Times New Roman"/>
          <w:sz w:val="24"/>
          <w:szCs w:val="24"/>
        </w:rPr>
        <w:t xml:space="preserve">исключением случаев, если по результатам рассмотрения данного уведомления органом местного самоуправления в исполнительный орган </w:t>
      </w:r>
      <w:r w:rsidRPr="00E3282D">
        <w:rPr>
          <w:rFonts w:ascii="Times New Roman" w:hAnsi="Times New Roman" w:cs="Times New Roman"/>
          <w:sz w:val="24"/>
          <w:szCs w:val="24"/>
        </w:rPr>
        <w:lastRenderedPageBreak/>
        <w:t>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E3282D">
        <w:rPr>
          <w:rFonts w:ascii="Times New Roman" w:hAnsi="Times New Roman" w:cs="Times New Roman"/>
          <w:sz w:val="24"/>
          <w:szCs w:val="24"/>
        </w:rPr>
        <w:t xml:space="preserve"> </w:t>
      </w:r>
      <w:proofErr w:type="gramStart"/>
      <w:r w:rsidRPr="00E3282D">
        <w:rPr>
          <w:rFonts w:ascii="Times New Roman" w:hAnsi="Times New Roman" w:cs="Times New Roman"/>
          <w:sz w:val="24"/>
          <w:szCs w:val="24"/>
        </w:rPr>
        <w:t>приведении</w:t>
      </w:r>
      <w:proofErr w:type="gramEnd"/>
      <w:r w:rsidRPr="00E3282D">
        <w:rPr>
          <w:rFonts w:ascii="Times New Roman" w:hAnsi="Times New Roman" w:cs="Times New Roman"/>
          <w:sz w:val="24"/>
          <w:szCs w:val="24"/>
        </w:rPr>
        <w:t xml:space="preserve"> в соответствие с установленными требованиями.</w:t>
      </w:r>
    </w:p>
    <w:p w:rsidR="00D84853" w:rsidRPr="008B376F" w:rsidRDefault="00D84853" w:rsidP="00E3282D">
      <w:pPr>
        <w:pStyle w:val="ConsNormal"/>
        <w:widowControl/>
        <w:ind w:left="142" w:firstLine="425"/>
        <w:jc w:val="both"/>
        <w:rPr>
          <w:rFonts w:ascii="Times New Roman" w:hAnsi="Times New Roman" w:cs="Times New Roman"/>
          <w:sz w:val="24"/>
          <w:szCs w:val="24"/>
        </w:rPr>
      </w:pPr>
      <w:r w:rsidRPr="00E3282D">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D84853" w:rsidRDefault="00D84853" w:rsidP="0043586B">
      <w:pPr>
        <w:ind w:left="142" w:firstLine="851"/>
        <w:jc w:val="both"/>
      </w:pPr>
      <w:bookmarkStart w:id="64" w:name="sub_4304"/>
      <w:bookmarkStart w:id="65" w:name="_Toc248227174"/>
      <w:bookmarkStart w:id="66" w:name="_Toc336264637"/>
      <w:bookmarkEnd w:id="9"/>
      <w:bookmarkEnd w:id="27"/>
      <w:bookmarkEnd w:id="28"/>
    </w:p>
    <w:p w:rsidR="00D84853" w:rsidRPr="00CE388B" w:rsidRDefault="00D84853" w:rsidP="0043586B">
      <w:pPr>
        <w:pStyle w:val="2"/>
        <w:spacing w:after="240"/>
        <w:ind w:left="142"/>
        <w:jc w:val="center"/>
        <w:rPr>
          <w:rFonts w:ascii="Times New Roman" w:hAnsi="Times New Roman" w:cs="Times New Roman"/>
          <w:i w:val="0"/>
          <w:iCs w:val="0"/>
          <w:sz w:val="24"/>
          <w:szCs w:val="24"/>
        </w:rPr>
      </w:pPr>
      <w:bookmarkStart w:id="67" w:name="_Toc312247304"/>
      <w:bookmarkStart w:id="68" w:name="_Toc23171283"/>
      <w:bookmarkStart w:id="69" w:name="_Toc52795458"/>
      <w:bookmarkStart w:id="70" w:name="_Toc52870339"/>
      <w:bookmarkStart w:id="71" w:name="_Toc57210390"/>
      <w:bookmarkStart w:id="72" w:name="_Toc336264618"/>
      <w:bookmarkEnd w:id="64"/>
      <w:r w:rsidRPr="00CE388B">
        <w:rPr>
          <w:rFonts w:ascii="Times New Roman" w:hAnsi="Times New Roman" w:cs="Times New Roman"/>
          <w:i w:val="0"/>
          <w:iCs w:val="0"/>
          <w:sz w:val="24"/>
          <w:szCs w:val="24"/>
        </w:rPr>
        <w:t xml:space="preserve">Статья 15. </w:t>
      </w:r>
      <w:r w:rsidR="00F5284A">
        <w:rPr>
          <w:rFonts w:ascii="Times New Roman" w:hAnsi="Times New Roman" w:cs="Times New Roman"/>
          <w:i w:val="0"/>
          <w:iCs w:val="0"/>
          <w:sz w:val="24"/>
          <w:szCs w:val="24"/>
        </w:rPr>
        <w:t>П</w:t>
      </w:r>
      <w:r w:rsidRPr="00CE388B">
        <w:rPr>
          <w:rFonts w:ascii="Times New Roman" w:hAnsi="Times New Roman" w:cs="Times New Roman"/>
          <w:i w:val="0"/>
          <w:iCs w:val="0"/>
          <w:sz w:val="24"/>
          <w:szCs w:val="24"/>
        </w:rPr>
        <w:t>убличные слушания по проектам планировки территорий и проектам межевания земельных участков</w:t>
      </w:r>
      <w:bookmarkEnd w:id="67"/>
      <w:r w:rsidRPr="00CE388B">
        <w:rPr>
          <w:rFonts w:ascii="Times New Roman" w:hAnsi="Times New Roman" w:cs="Times New Roman"/>
          <w:i w:val="0"/>
          <w:iCs w:val="0"/>
          <w:sz w:val="24"/>
          <w:szCs w:val="24"/>
        </w:rPr>
        <w:t xml:space="preserve"> и внесению в них изменений</w:t>
      </w:r>
      <w:bookmarkEnd w:id="68"/>
      <w:bookmarkEnd w:id="69"/>
      <w:bookmarkEnd w:id="70"/>
      <w:bookmarkEnd w:id="71"/>
    </w:p>
    <w:p w:rsidR="00D84853" w:rsidRPr="009929CE" w:rsidRDefault="00D84853" w:rsidP="0043586B">
      <w:pPr>
        <w:spacing w:before="80" w:after="40"/>
        <w:ind w:firstLine="567"/>
        <w:jc w:val="both"/>
        <w:rPr>
          <w:shd w:val="clear" w:color="auto" w:fill="FFFFFF"/>
        </w:rPr>
      </w:pPr>
      <w:r w:rsidRPr="009929CE">
        <w:rPr>
          <w:shd w:val="clear" w:color="auto" w:fill="FFFFFF"/>
        </w:rPr>
        <w:t>1</w:t>
      </w:r>
      <w:r w:rsidRPr="00F5284A">
        <w:rPr>
          <w:shd w:val="clear" w:color="auto" w:fill="FFFFFF"/>
        </w:rPr>
        <w:t xml:space="preserve">. </w:t>
      </w:r>
      <w:r w:rsidR="00AD060D" w:rsidRPr="00F5284A">
        <w:rPr>
          <w:shd w:val="clear" w:color="auto" w:fill="FFFFFF"/>
        </w:rPr>
        <w:t>Глава Ивановского сельсовета</w:t>
      </w:r>
      <w:r w:rsidRPr="009929CE">
        <w:rPr>
          <w:shd w:val="clear" w:color="auto" w:fill="FFFFFF"/>
        </w:rPr>
        <w:t xml:space="preserve"> 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w:t>
      </w:r>
      <w:r w:rsidRPr="0095639A">
        <w:rPr>
          <w:b/>
          <w:bCs/>
          <w:i/>
          <w:iCs/>
          <w:shd w:val="clear" w:color="auto" w:fill="FFFFFF"/>
        </w:rPr>
        <w:t>в течение тридцати дней со дня поступления такой документации</w:t>
      </w:r>
      <w:r w:rsidRPr="009929CE">
        <w:rPr>
          <w:shd w:val="clear" w:color="auto" w:fill="FFFFFF"/>
        </w:rPr>
        <w:t xml:space="preserve"> и по результатам проверки принимают решение о проведении публичных слушаний по такой документации. В случае, предусмотренном частью 5.1 статьи 46 Градостроительного кодекса Российской Федерации, Глава </w:t>
      </w:r>
      <w:r>
        <w:rPr>
          <w:shd w:val="clear" w:color="auto" w:fill="FFFFFF"/>
        </w:rPr>
        <w:t xml:space="preserve">Партизанского </w:t>
      </w:r>
      <w:r w:rsidRPr="003C0B58">
        <w:rPr>
          <w:shd w:val="clear" w:color="auto" w:fill="FFFFFF"/>
        </w:rPr>
        <w:t xml:space="preserve"> </w:t>
      </w:r>
      <w:r w:rsidRPr="009929CE">
        <w:rPr>
          <w:shd w:val="clear" w:color="auto" w:fill="FFFFFF"/>
        </w:rPr>
        <w:t>района принимает решение об утверждении такой документации или о направлении ее на доработку.</w:t>
      </w:r>
    </w:p>
    <w:p w:rsidR="00D84853" w:rsidRDefault="00D84853" w:rsidP="0043586B">
      <w:pPr>
        <w:spacing w:before="80" w:after="40"/>
        <w:ind w:firstLine="567"/>
        <w:jc w:val="both"/>
        <w:rPr>
          <w:shd w:val="clear" w:color="auto" w:fill="FFFFFF"/>
        </w:rPr>
      </w:pPr>
      <w:r w:rsidRPr="009929CE">
        <w:rPr>
          <w:shd w:val="clear" w:color="auto" w:fill="FFFFFF"/>
        </w:rPr>
        <w:t xml:space="preserve">2. </w:t>
      </w:r>
      <w:r w:rsidRPr="0095639A">
        <w:rPr>
          <w:b/>
          <w:bCs/>
          <w:shd w:val="clear" w:color="auto" w:fill="FFFFFF"/>
        </w:rPr>
        <w:t>Проекты планировки территории и проекты межевания территории или внесения</w:t>
      </w:r>
      <w:r w:rsidRPr="009929CE">
        <w:rPr>
          <w:shd w:val="clear" w:color="auto" w:fill="FFFFFF"/>
        </w:rPr>
        <w:t xml:space="preserve"> в них изменений (далее для целей настоящей статьи – Документация по планировке территории), решение об утверждении которых принимается Главой </w:t>
      </w:r>
      <w:r>
        <w:rPr>
          <w:shd w:val="clear" w:color="auto" w:fill="FFFFFF"/>
        </w:rPr>
        <w:t xml:space="preserve">Партизанского </w:t>
      </w:r>
      <w:r w:rsidRPr="009929CE">
        <w:rPr>
          <w:shd w:val="clear" w:color="auto" w:fill="FFFFFF"/>
        </w:rPr>
        <w:t xml:space="preserve"> района, до их утверждения подлежат обязательному рассмотрению на публичных слушаниях.</w:t>
      </w:r>
    </w:p>
    <w:p w:rsidR="00D84853" w:rsidRDefault="00D84853" w:rsidP="0043586B">
      <w:pPr>
        <w:spacing w:before="80" w:after="40"/>
        <w:ind w:firstLine="567"/>
        <w:jc w:val="both"/>
        <w:rPr>
          <w:shd w:val="clear" w:color="auto" w:fill="FFFFFF"/>
        </w:rPr>
      </w:pPr>
      <w:r w:rsidRPr="009929CE">
        <w:rPr>
          <w:shd w:val="clear" w:color="auto" w:fill="FFFFFF"/>
        </w:rPr>
        <w:t>3</w:t>
      </w:r>
      <w:r w:rsidR="00AD060D">
        <w:rPr>
          <w:shd w:val="clear" w:color="auto" w:fill="FFFFFF"/>
        </w:rPr>
        <w:t xml:space="preserve">. </w:t>
      </w:r>
      <w:r w:rsidR="00AD060D" w:rsidRPr="00F5284A">
        <w:rPr>
          <w:b/>
          <w:bCs/>
          <w:shd w:val="clear" w:color="auto" w:fill="FFFFFF"/>
        </w:rPr>
        <w:t>Глава Ивановского сельсовета</w:t>
      </w:r>
      <w:r w:rsidRPr="009929CE">
        <w:rPr>
          <w:shd w:val="clear" w:color="auto" w:fill="FFFFFF"/>
        </w:rPr>
        <w:t xml:space="preserve"> </w:t>
      </w:r>
      <w:r w:rsidRPr="0095639A">
        <w:rPr>
          <w:b/>
          <w:bCs/>
          <w:shd w:val="clear" w:color="auto" w:fill="FFFFFF"/>
        </w:rPr>
        <w:t>обеспечивает опубликование документации</w:t>
      </w:r>
      <w:r w:rsidRPr="009929CE">
        <w:rPr>
          <w:shd w:val="clear" w:color="auto" w:fill="FFFFFF"/>
        </w:rPr>
        <w:t xml:space="preserve">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w:t>
      </w:r>
      <w:r w:rsidRPr="0095639A">
        <w:rPr>
          <w:b/>
          <w:bCs/>
          <w:shd w:val="clear" w:color="auto" w:fill="FFFFFF"/>
        </w:rPr>
        <w:t>размещает информацию</w:t>
      </w:r>
      <w:r w:rsidRPr="009929CE">
        <w:rPr>
          <w:shd w:val="clear" w:color="auto" w:fill="FFFFFF"/>
        </w:rPr>
        <w:t xml:space="preserve"> о такой документации </w:t>
      </w:r>
      <w:r w:rsidRPr="0095639A">
        <w:rPr>
          <w:b/>
          <w:bCs/>
          <w:i/>
          <w:iCs/>
          <w:shd w:val="clear" w:color="auto" w:fill="FFFFFF"/>
        </w:rPr>
        <w:t>на официальном сайте</w:t>
      </w:r>
      <w:r w:rsidRPr="009929CE">
        <w:rPr>
          <w:shd w:val="clear" w:color="auto" w:fill="FFFFFF"/>
        </w:rPr>
        <w:t xml:space="preserve"> Администрации </w:t>
      </w:r>
      <w:r>
        <w:rPr>
          <w:shd w:val="clear" w:color="auto" w:fill="FFFFFF"/>
        </w:rPr>
        <w:t xml:space="preserve">Партизанского  </w:t>
      </w:r>
      <w:r w:rsidRPr="009929CE">
        <w:rPr>
          <w:shd w:val="clear" w:color="auto" w:fill="FFFFFF"/>
        </w:rPr>
        <w:t>района в сети "Интернет".</w:t>
      </w:r>
    </w:p>
    <w:p w:rsidR="00D84853" w:rsidRPr="00391CC2" w:rsidRDefault="00D84853" w:rsidP="0043586B">
      <w:pPr>
        <w:spacing w:before="80" w:after="40"/>
        <w:ind w:firstLine="567"/>
        <w:jc w:val="both"/>
      </w:pPr>
      <w:r w:rsidRPr="00391CC2">
        <w:t>4</w:t>
      </w:r>
      <w:r w:rsidRPr="00391CC2">
        <w:rPr>
          <w:shd w:val="clear" w:color="auto" w:fill="FFFFFF"/>
        </w:rPr>
        <w:t xml:space="preserve">. </w:t>
      </w:r>
      <w:r w:rsidR="00F5284A">
        <w:rPr>
          <w:b/>
          <w:bCs/>
          <w:shd w:val="clear" w:color="auto" w:fill="FFFFFF"/>
        </w:rPr>
        <w:t>П</w:t>
      </w:r>
      <w:r w:rsidRPr="0095639A">
        <w:rPr>
          <w:b/>
          <w:bCs/>
          <w:shd w:val="clear" w:color="auto" w:fill="FFFFFF"/>
        </w:rPr>
        <w:t>убличные</w:t>
      </w:r>
      <w:r w:rsidRPr="0095639A">
        <w:rPr>
          <w:b/>
          <w:bCs/>
        </w:rPr>
        <w:t xml:space="preserve"> слушания не проводятся,</w:t>
      </w:r>
      <w:r w:rsidRPr="00391CC2">
        <w:t xml:space="preserve"> если документация по планировке территории подготовлена в отношении:</w:t>
      </w:r>
    </w:p>
    <w:p w:rsidR="00D84853" w:rsidRPr="00391CC2" w:rsidRDefault="00D84853" w:rsidP="0043586B">
      <w:pPr>
        <w:spacing w:before="80" w:after="40"/>
        <w:ind w:firstLine="567"/>
        <w:jc w:val="both"/>
      </w:pPr>
      <w:r w:rsidRPr="00391CC2">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84853" w:rsidRPr="00391CC2" w:rsidRDefault="00D84853" w:rsidP="0043586B">
      <w:pPr>
        <w:spacing w:before="80" w:after="40"/>
        <w:ind w:firstLine="567"/>
        <w:jc w:val="both"/>
      </w:pPr>
      <w:bookmarkStart w:id="73" w:name="sub_18532"/>
      <w:r w:rsidRPr="00391CC2">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84853" w:rsidRPr="00391CC2" w:rsidRDefault="00D84853" w:rsidP="0043586B">
      <w:pPr>
        <w:spacing w:before="80" w:after="40"/>
        <w:ind w:firstLine="567"/>
        <w:jc w:val="both"/>
        <w:rPr>
          <w:shd w:val="clear" w:color="auto" w:fill="FFFFFF"/>
        </w:rPr>
      </w:pPr>
      <w:bookmarkStart w:id="74" w:name="sub_18533"/>
      <w:bookmarkEnd w:id="73"/>
      <w:r w:rsidRPr="00391CC2">
        <w:t xml:space="preserve">3) территории для размещения линейных объектов в границах земель </w:t>
      </w:r>
      <w:r w:rsidRPr="00391CC2">
        <w:rPr>
          <w:shd w:val="clear" w:color="auto" w:fill="FFFFFF"/>
        </w:rPr>
        <w:t>лесного фонда.</w:t>
      </w:r>
    </w:p>
    <w:p w:rsidR="00D84853" w:rsidRPr="00391CC2" w:rsidRDefault="00D84853" w:rsidP="0043586B">
      <w:pPr>
        <w:spacing w:before="80" w:after="40"/>
        <w:ind w:firstLine="567"/>
        <w:jc w:val="both"/>
        <w:rPr>
          <w:shd w:val="clear" w:color="auto" w:fill="FFFFFF"/>
        </w:rPr>
      </w:pPr>
      <w:bookmarkStart w:id="75" w:name="sub_4606"/>
      <w:bookmarkEnd w:id="74"/>
      <w:r w:rsidRPr="00391CC2">
        <w:rPr>
          <w:shd w:val="clear" w:color="auto" w:fill="FFFFFF"/>
        </w:rPr>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75"/>
    <w:p w:rsidR="00D84853" w:rsidRDefault="00D84853" w:rsidP="0043586B">
      <w:pPr>
        <w:spacing w:before="80" w:after="40"/>
        <w:ind w:firstLine="567"/>
        <w:jc w:val="both"/>
      </w:pPr>
      <w:r w:rsidRPr="009929CE">
        <w:t xml:space="preserve">6. Порядок организации проведения публичных слушаний определяется Уставом </w:t>
      </w:r>
      <w:r>
        <w:t xml:space="preserve">Партизанского  </w:t>
      </w:r>
      <w:r w:rsidRPr="009929CE">
        <w:t xml:space="preserve">района, решениями Главы </w:t>
      </w:r>
      <w:r>
        <w:t xml:space="preserve">Партизанского </w:t>
      </w:r>
      <w:r w:rsidRPr="003C0B58">
        <w:t xml:space="preserve"> </w:t>
      </w:r>
      <w:r w:rsidRPr="009929CE">
        <w:t xml:space="preserve">района или </w:t>
      </w:r>
      <w:r>
        <w:t xml:space="preserve">Партизанского </w:t>
      </w:r>
      <w:r w:rsidRPr="003C0B58">
        <w:t xml:space="preserve"> </w:t>
      </w:r>
      <w:r w:rsidRPr="009929CE">
        <w:t>районного Совета депутатов с учетом положений настоящей статьи</w:t>
      </w:r>
    </w:p>
    <w:p w:rsidR="00D84853" w:rsidRPr="00391CC2" w:rsidRDefault="00D84853" w:rsidP="0043586B">
      <w:pPr>
        <w:spacing w:before="80" w:after="40"/>
        <w:ind w:firstLine="567"/>
        <w:jc w:val="both"/>
      </w:pPr>
      <w:r w:rsidRPr="009929CE">
        <w:t>.</w:t>
      </w:r>
      <w:r w:rsidRPr="00391CC2">
        <w:t xml:space="preserve">7. </w:t>
      </w:r>
      <w:proofErr w:type="gramStart"/>
      <w:r w:rsidRPr="00391CC2">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w:t>
      </w:r>
      <w:proofErr w:type="gramEnd"/>
      <w:r w:rsidRPr="00391CC2">
        <w:t xml:space="preserve"> </w:t>
      </w:r>
      <w:proofErr w:type="gramStart"/>
      <w:r w:rsidRPr="00391CC2">
        <w:t>интересы</w:t>
      </w:r>
      <w:proofErr w:type="gramEnd"/>
      <w:r w:rsidRPr="00391CC2">
        <w:t xml:space="preserve"> которых могут быть нарушены в связи с реализацией таких проектов.</w:t>
      </w:r>
    </w:p>
    <w:p w:rsidR="00D84853" w:rsidRPr="00391CC2" w:rsidRDefault="00D84853" w:rsidP="0043586B">
      <w:pPr>
        <w:spacing w:before="80" w:after="40"/>
        <w:ind w:firstLine="567"/>
        <w:jc w:val="both"/>
      </w:pPr>
      <w:r w:rsidRPr="00391CC2">
        <w:lastRenderedPageBreak/>
        <w:t xml:space="preserve">8. Участники публичных слушаний вправе представить в Отдел архитектуры и градостроительства администрации </w:t>
      </w:r>
      <w:r>
        <w:t xml:space="preserve"> муниципального  образования</w:t>
      </w:r>
      <w:r w:rsidRPr="00391CC2">
        <w:t xml:space="preserve"> 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публичных слушаний.</w:t>
      </w:r>
    </w:p>
    <w:p w:rsidR="00D84853" w:rsidRPr="00391CC2" w:rsidRDefault="00D84853" w:rsidP="0043586B">
      <w:pPr>
        <w:spacing w:before="80" w:after="40"/>
        <w:ind w:firstLine="567"/>
        <w:jc w:val="both"/>
      </w:pPr>
      <w:r w:rsidRPr="00391CC2">
        <w:t xml:space="preserve">9. </w:t>
      </w:r>
      <w:r w:rsidRPr="0095639A">
        <w:rPr>
          <w:b/>
          <w:bCs/>
        </w:rPr>
        <w:t>Заключение о результатах публичных слушаний</w:t>
      </w:r>
      <w:r w:rsidRPr="00391CC2">
        <w:t xml:space="preserve"> </w:t>
      </w:r>
      <w:r w:rsidRPr="0095639A">
        <w:rPr>
          <w:b/>
          <w:bCs/>
        </w:rPr>
        <w:t>подлежит опубликованию</w:t>
      </w:r>
      <w:r w:rsidRPr="00391CC2">
        <w:t xml:space="preserve"> в порядке, установленном для официального опубликования муниципальных правовых актов, иной официальной информации, и </w:t>
      </w:r>
      <w:r w:rsidRPr="0095639A">
        <w:rPr>
          <w:b/>
          <w:bCs/>
          <w:i/>
          <w:iCs/>
        </w:rPr>
        <w:t xml:space="preserve">размещается на официальном сайте  администрации  </w:t>
      </w:r>
      <w:r>
        <w:t xml:space="preserve">района </w:t>
      </w:r>
      <w:r w:rsidRPr="00391CC2">
        <w:t xml:space="preserve"> в сети "Интернет".</w:t>
      </w:r>
    </w:p>
    <w:p w:rsidR="00D84853" w:rsidRPr="00391CC2" w:rsidRDefault="00D84853" w:rsidP="0043586B">
      <w:pPr>
        <w:spacing w:before="80" w:after="40"/>
        <w:ind w:firstLine="567"/>
        <w:jc w:val="both"/>
      </w:pPr>
      <w:r w:rsidRPr="00391CC2">
        <w:t xml:space="preserve">11. Срок проведения </w:t>
      </w:r>
      <w:r w:rsidRPr="00391CC2">
        <w:rPr>
          <w:shd w:val="clear" w:color="auto" w:fill="FFFFFF"/>
        </w:rPr>
        <w:t>публичных слушаний</w:t>
      </w:r>
      <w:r w:rsidRPr="00391CC2">
        <w:t xml:space="preserve"> со дня оповещения жителей </w:t>
      </w:r>
      <w:r>
        <w:t>муниципального  образования</w:t>
      </w:r>
      <w:r w:rsidRPr="00391CC2">
        <w:t xml:space="preserve">  о времени и месте их проведения до дня опубликования заключения о результатах публичных слушаний определяется Уставом района  и (или) нормативными правовыми актами </w:t>
      </w:r>
      <w:r>
        <w:t xml:space="preserve">Партизанского </w:t>
      </w:r>
      <w:r w:rsidRPr="00391CC2">
        <w:t xml:space="preserve">Совета депутатов и не может быть </w:t>
      </w:r>
      <w:r w:rsidRPr="00687CE1">
        <w:rPr>
          <w:b/>
          <w:bCs/>
          <w:i/>
          <w:iCs/>
        </w:rPr>
        <w:t>менее одного месяца и более трех месяцев.</w:t>
      </w:r>
      <w:r w:rsidRPr="00391CC2">
        <w:t xml:space="preserve">  </w:t>
      </w:r>
    </w:p>
    <w:p w:rsidR="00D84853" w:rsidRPr="00391CC2" w:rsidRDefault="00D84853" w:rsidP="0043586B">
      <w:pPr>
        <w:spacing w:before="80" w:after="40"/>
        <w:ind w:firstLine="567"/>
        <w:jc w:val="both"/>
      </w:pPr>
      <w:r w:rsidRPr="00391CC2">
        <w:t xml:space="preserve">12. </w:t>
      </w:r>
      <w:r w:rsidR="00AD060D" w:rsidRPr="00F5284A">
        <w:rPr>
          <w:b/>
        </w:rPr>
        <w:t>Глава Ивановского сельсовета</w:t>
      </w:r>
      <w:r w:rsidR="00AD060D">
        <w:t xml:space="preserve"> </w:t>
      </w:r>
      <w:r w:rsidRPr="0095639A">
        <w:rPr>
          <w:b/>
          <w:bCs/>
        </w:rPr>
        <w:t>направляет Главе района подготовленную документацию</w:t>
      </w:r>
      <w:r w:rsidRPr="00391CC2">
        <w:t xml:space="preserve"> по планировке территории или внесению в нее изменений, протокол </w:t>
      </w:r>
      <w:r w:rsidRPr="00391CC2">
        <w:rPr>
          <w:shd w:val="clear" w:color="auto" w:fill="FFFFFF"/>
        </w:rPr>
        <w:t>публичных слушаний</w:t>
      </w:r>
      <w:r w:rsidRPr="00391CC2">
        <w:t xml:space="preserve"> и заключение о результатах </w:t>
      </w:r>
      <w:r w:rsidRPr="00391CC2">
        <w:rPr>
          <w:shd w:val="clear" w:color="auto" w:fill="FFFFFF"/>
        </w:rPr>
        <w:t>общественных обсуждений или публичных слушаний</w:t>
      </w:r>
      <w:r w:rsidRPr="00391CC2">
        <w:t xml:space="preserve"> </w:t>
      </w:r>
      <w:r w:rsidRPr="0095639A">
        <w:rPr>
          <w:b/>
          <w:bCs/>
          <w:i/>
          <w:iCs/>
        </w:rPr>
        <w:t>не позднее пятнадцати дней</w:t>
      </w:r>
      <w:r w:rsidRPr="00391CC2">
        <w:t xml:space="preserve"> со дня проведения </w:t>
      </w:r>
      <w:r w:rsidRPr="00391CC2">
        <w:rPr>
          <w:shd w:val="clear" w:color="auto" w:fill="FFFFFF"/>
        </w:rPr>
        <w:t>публичных слушаний</w:t>
      </w:r>
      <w:r w:rsidRPr="00391CC2">
        <w:t>.</w:t>
      </w:r>
    </w:p>
    <w:p w:rsidR="00D84853" w:rsidRPr="00391CC2" w:rsidRDefault="00D84853" w:rsidP="0043586B">
      <w:pPr>
        <w:spacing w:before="80" w:after="40"/>
        <w:ind w:firstLine="567"/>
        <w:jc w:val="both"/>
      </w:pPr>
      <w:r w:rsidRPr="00391CC2">
        <w:t xml:space="preserve">13. Глава района с учетом протокола </w:t>
      </w:r>
      <w:r w:rsidRPr="00391CC2">
        <w:rPr>
          <w:shd w:val="clear" w:color="auto" w:fill="FFFFFF"/>
        </w:rPr>
        <w:t>публичных слушаний</w:t>
      </w:r>
      <w:r w:rsidRPr="00391CC2">
        <w:t xml:space="preserve"> и заключения о результатах </w:t>
      </w:r>
      <w:r w:rsidRPr="00391CC2">
        <w:rPr>
          <w:shd w:val="clear" w:color="auto" w:fill="FFFFFF"/>
        </w:rPr>
        <w:t>публичных слушаний</w:t>
      </w:r>
      <w:r w:rsidRPr="00391CC2">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Орган на доработку с учетом указанных протокола и заключения.</w:t>
      </w:r>
    </w:p>
    <w:p w:rsidR="00D84853" w:rsidRPr="00391CC2" w:rsidRDefault="00D84853" w:rsidP="0043586B">
      <w:pPr>
        <w:spacing w:before="80" w:after="40"/>
        <w:ind w:firstLine="567"/>
        <w:jc w:val="both"/>
        <w:rPr>
          <w:b/>
          <w:bCs/>
          <w:smallCaps/>
        </w:rPr>
      </w:pPr>
      <w:r w:rsidRPr="00391CC2">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95639A">
        <w:rPr>
          <w:b/>
          <w:bCs/>
          <w:i/>
          <w:iCs/>
        </w:rPr>
        <w:t>в течение семи дней со дня утверждения</w:t>
      </w:r>
      <w:r w:rsidRPr="00391CC2">
        <w:t xml:space="preserve"> указанной документации и </w:t>
      </w:r>
      <w:r w:rsidRPr="0095639A">
        <w:rPr>
          <w:b/>
          <w:bCs/>
          <w:i/>
          <w:iCs/>
        </w:rPr>
        <w:t xml:space="preserve">размещается на официальном сайте </w:t>
      </w:r>
      <w:r w:rsidRPr="00391CC2">
        <w:t xml:space="preserve">администрации </w:t>
      </w:r>
      <w:r>
        <w:t xml:space="preserve">района </w:t>
      </w:r>
      <w:r w:rsidRPr="00391CC2">
        <w:t xml:space="preserve"> в сети "Интернет".</w:t>
      </w:r>
    </w:p>
    <w:p w:rsidR="00D84853" w:rsidRPr="00391CC2" w:rsidRDefault="00D84853" w:rsidP="0043586B">
      <w:pPr>
        <w:spacing w:before="80" w:after="40"/>
        <w:ind w:firstLine="567"/>
        <w:jc w:val="both"/>
      </w:pPr>
      <w:r>
        <w:t>15</w:t>
      </w:r>
      <w:r w:rsidRPr="00391CC2">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84853" w:rsidRPr="00CE388B" w:rsidRDefault="00D84853" w:rsidP="00CE388B">
      <w:pPr>
        <w:pStyle w:val="ConsNonformat"/>
        <w:spacing w:before="240" w:after="240"/>
        <w:ind w:left="142"/>
        <w:jc w:val="center"/>
        <w:outlineLvl w:val="0"/>
        <w:rPr>
          <w:rFonts w:ascii="Times New Roman" w:hAnsi="Times New Roman" w:cs="Times New Roman"/>
          <w:b/>
          <w:bCs/>
          <w:sz w:val="24"/>
          <w:szCs w:val="24"/>
        </w:rPr>
      </w:pPr>
      <w:bookmarkStart w:id="76" w:name="_Toc52795459"/>
      <w:bookmarkStart w:id="77" w:name="_Toc52870340"/>
      <w:bookmarkStart w:id="78" w:name="_Toc57210391"/>
      <w:r w:rsidRPr="00CE388B">
        <w:rPr>
          <w:rFonts w:ascii="Times New Roman" w:hAnsi="Times New Roman" w:cs="Times New Roman"/>
          <w:b/>
          <w:bCs/>
          <w:sz w:val="24"/>
          <w:szCs w:val="24"/>
        </w:rPr>
        <w:t xml:space="preserve">Раздел </w:t>
      </w:r>
      <w:r w:rsidRPr="00CE388B">
        <w:rPr>
          <w:rFonts w:ascii="Times New Roman" w:hAnsi="Times New Roman" w:cs="Times New Roman"/>
          <w:b/>
          <w:bCs/>
          <w:sz w:val="24"/>
          <w:szCs w:val="24"/>
          <w:lang w:val="en-US"/>
        </w:rPr>
        <w:t>V</w:t>
      </w:r>
      <w:r w:rsidRPr="00CE388B">
        <w:rPr>
          <w:rFonts w:ascii="Times New Roman" w:hAnsi="Times New Roman" w:cs="Times New Roman"/>
          <w:b/>
          <w:bCs/>
          <w:sz w:val="24"/>
          <w:szCs w:val="24"/>
        </w:rPr>
        <w:t>. Порядок внесения изменений в Правила землепользования и застройки.</w:t>
      </w:r>
      <w:bookmarkEnd w:id="72"/>
      <w:bookmarkEnd w:id="76"/>
      <w:bookmarkEnd w:id="77"/>
      <w:bookmarkEnd w:id="78"/>
    </w:p>
    <w:p w:rsidR="00D84853" w:rsidRPr="00CE388B" w:rsidRDefault="00D84853" w:rsidP="0043586B">
      <w:pPr>
        <w:pStyle w:val="2"/>
        <w:spacing w:after="240"/>
        <w:jc w:val="center"/>
        <w:rPr>
          <w:rFonts w:ascii="Times New Roman" w:hAnsi="Times New Roman" w:cs="Times New Roman"/>
          <w:i w:val="0"/>
          <w:iCs w:val="0"/>
          <w:sz w:val="24"/>
          <w:szCs w:val="24"/>
        </w:rPr>
      </w:pPr>
      <w:bookmarkStart w:id="79" w:name="_Toc336264619"/>
      <w:bookmarkStart w:id="80" w:name="_Toc52795460"/>
      <w:bookmarkStart w:id="81" w:name="_Toc52870341"/>
      <w:bookmarkStart w:id="82" w:name="_Toc57210392"/>
      <w:r w:rsidRPr="00CE388B">
        <w:rPr>
          <w:rFonts w:ascii="Times New Roman" w:hAnsi="Times New Roman" w:cs="Times New Roman"/>
          <w:i w:val="0"/>
          <w:iCs w:val="0"/>
          <w:sz w:val="24"/>
          <w:szCs w:val="24"/>
        </w:rPr>
        <w:t xml:space="preserve">Статья16. </w:t>
      </w:r>
      <w:bookmarkEnd w:id="79"/>
      <w:r w:rsidRPr="00CE388B">
        <w:rPr>
          <w:rFonts w:ascii="Times New Roman" w:hAnsi="Times New Roman" w:cs="Times New Roman"/>
          <w:i w:val="0"/>
          <w:iCs w:val="0"/>
          <w:sz w:val="24"/>
          <w:szCs w:val="24"/>
        </w:rPr>
        <w:t>Внесение изменений в правила землепользования и застройки</w:t>
      </w:r>
      <w:bookmarkEnd w:id="80"/>
      <w:bookmarkEnd w:id="81"/>
      <w:bookmarkEnd w:id="82"/>
    </w:p>
    <w:p w:rsidR="00D84853" w:rsidRPr="009850C8" w:rsidRDefault="00D84853" w:rsidP="0043586B">
      <w:pPr>
        <w:spacing w:before="80" w:after="40"/>
        <w:ind w:firstLine="567"/>
        <w:jc w:val="both"/>
        <w:rPr>
          <w:b/>
          <w:bCs/>
        </w:rPr>
      </w:pPr>
      <w:bookmarkStart w:id="83" w:name="sub_3301"/>
      <w:r w:rsidRPr="009850C8">
        <w:rPr>
          <w:b/>
          <w:bCs/>
        </w:rPr>
        <w:t xml:space="preserve">1. </w:t>
      </w:r>
      <w:r w:rsidRPr="009850C8">
        <w:rPr>
          <w:b/>
          <w:bCs/>
        </w:rPr>
        <w:tab/>
        <w:t xml:space="preserve">Внесение изменений в Правила </w:t>
      </w:r>
      <w:r w:rsidRPr="000B1CF9">
        <w:rPr>
          <w:b/>
          <w:bCs/>
        </w:rPr>
        <w:t>осуществляется</w:t>
      </w:r>
      <w:r w:rsidRPr="000B1CF9">
        <w:t xml:space="preserve"> в порядке, предусмотренном </w:t>
      </w:r>
      <w:hyperlink w:anchor="sub_31" w:history="1">
        <w:r w:rsidRPr="000B1CF9">
          <w:t>статьями 31</w:t>
        </w:r>
      </w:hyperlink>
      <w:r w:rsidRPr="000B1CF9">
        <w:t xml:space="preserve"> и </w:t>
      </w:r>
      <w:hyperlink w:anchor="sub_32" w:history="1">
        <w:r w:rsidRPr="000B1CF9">
          <w:t>32</w:t>
        </w:r>
      </w:hyperlink>
      <w:r w:rsidRPr="000B1CF9">
        <w:t xml:space="preserve"> Градостроительного кодекса Российской Федерации</w:t>
      </w:r>
      <w:r w:rsidRPr="009850C8">
        <w:rPr>
          <w:b/>
          <w:bCs/>
        </w:rPr>
        <w:t>.</w:t>
      </w:r>
    </w:p>
    <w:p w:rsidR="00D84853" w:rsidRPr="000B1CF9" w:rsidRDefault="00D84853" w:rsidP="0043586B">
      <w:pPr>
        <w:spacing w:before="80" w:after="40"/>
        <w:ind w:firstLine="567"/>
        <w:jc w:val="both"/>
        <w:rPr>
          <w:b/>
          <w:bCs/>
        </w:rPr>
      </w:pPr>
      <w:bookmarkStart w:id="84" w:name="sub_3302"/>
      <w:bookmarkEnd w:id="83"/>
      <w:r w:rsidRPr="000F6FE2">
        <w:t xml:space="preserve">2. </w:t>
      </w:r>
      <w:r>
        <w:tab/>
      </w:r>
      <w:r w:rsidRPr="009850C8">
        <w:rPr>
          <w:b/>
          <w:bCs/>
        </w:rPr>
        <w:t xml:space="preserve">Основаниями для рассмотрения </w:t>
      </w:r>
      <w:r w:rsidRPr="000B1CF9">
        <w:rPr>
          <w:b/>
          <w:bCs/>
        </w:rPr>
        <w:t>Главой района вопроса о внесении изменений</w:t>
      </w:r>
      <w:r w:rsidRPr="000B1CF9">
        <w:t xml:space="preserve"> </w:t>
      </w:r>
      <w:r w:rsidRPr="000B1CF9">
        <w:rPr>
          <w:b/>
          <w:bCs/>
        </w:rPr>
        <w:t>в Правила являются:</w:t>
      </w:r>
    </w:p>
    <w:p w:rsidR="00D84853" w:rsidRPr="009850C8" w:rsidRDefault="00D84853" w:rsidP="009850C8">
      <w:pPr>
        <w:spacing w:before="80" w:after="40"/>
        <w:ind w:firstLine="567"/>
        <w:jc w:val="both"/>
      </w:pPr>
      <w:bookmarkStart w:id="85" w:name="sub_3303"/>
      <w:bookmarkEnd w:id="84"/>
      <w:r w:rsidRPr="009850C8">
        <w:t>1) несоответствие Правил Генплану Поселения, возникшее в результате внесения в него изменений;</w:t>
      </w:r>
    </w:p>
    <w:p w:rsidR="00D84853" w:rsidRDefault="00D84853" w:rsidP="009850C8">
      <w:pPr>
        <w:spacing w:before="80" w:after="40"/>
        <w:ind w:firstLine="567"/>
        <w:jc w:val="both"/>
      </w:pPr>
      <w:r w:rsidRPr="009850C8">
        <w:t>2) поступление предложений об изменении границ территориальных зон, изменении градостроительных регламентов</w:t>
      </w:r>
      <w:r>
        <w:t>.</w:t>
      </w:r>
    </w:p>
    <w:bookmarkEnd w:id="85"/>
    <w:p w:rsidR="00D84853" w:rsidRPr="009850C8" w:rsidRDefault="00D84853" w:rsidP="009850C8">
      <w:pPr>
        <w:spacing w:before="80" w:after="40"/>
        <w:ind w:firstLine="567"/>
        <w:jc w:val="both"/>
        <w:rPr>
          <w:b/>
          <w:bCs/>
        </w:rPr>
      </w:pPr>
      <w:r w:rsidRPr="009850C8">
        <w:rPr>
          <w:b/>
          <w:bCs/>
        </w:rPr>
        <w:t>3. Предложения о внесении изменений в Правила в Комиссию направляются:</w:t>
      </w:r>
    </w:p>
    <w:p w:rsidR="00D84853" w:rsidRPr="009850C8" w:rsidRDefault="00D84853" w:rsidP="009850C8">
      <w:pPr>
        <w:spacing w:before="80" w:after="40"/>
        <w:ind w:firstLine="567"/>
        <w:jc w:val="both"/>
      </w:pPr>
      <w:r w:rsidRPr="009850C8">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84853" w:rsidRPr="009850C8" w:rsidRDefault="00D84853" w:rsidP="009850C8">
      <w:pPr>
        <w:spacing w:before="80" w:after="40"/>
        <w:ind w:firstLine="567"/>
        <w:jc w:val="both"/>
      </w:pPr>
      <w:r w:rsidRPr="009850C8">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84853" w:rsidRPr="009850C8" w:rsidRDefault="00D84853" w:rsidP="009850C8">
      <w:pPr>
        <w:spacing w:before="80" w:after="40"/>
        <w:ind w:firstLine="567"/>
        <w:jc w:val="both"/>
      </w:pPr>
      <w:r w:rsidRPr="009850C8">
        <w:lastRenderedPageBreak/>
        <w:t>3) 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D84853" w:rsidRPr="009850C8" w:rsidRDefault="00D84853" w:rsidP="009850C8">
      <w:pPr>
        <w:spacing w:before="80" w:after="40"/>
        <w:ind w:firstLine="567"/>
        <w:jc w:val="both"/>
      </w:pPr>
      <w:r w:rsidRPr="009850C8">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4853" w:rsidRPr="009850C8" w:rsidRDefault="00D84853" w:rsidP="009850C8">
      <w:pPr>
        <w:spacing w:before="80" w:after="40"/>
        <w:ind w:firstLine="567"/>
        <w:jc w:val="both"/>
      </w:pPr>
      <w:r w:rsidRPr="009850C8">
        <w:rPr>
          <w:b/>
          <w:bCs/>
        </w:rPr>
        <w:t xml:space="preserve">4. </w:t>
      </w:r>
      <w:proofErr w:type="gramStart"/>
      <w:r w:rsidRPr="009850C8">
        <w:rPr>
          <w:b/>
          <w:bCs/>
        </w:rPr>
        <w:t xml:space="preserve">Если Правилами не обеспечена </w:t>
      </w:r>
      <w:r w:rsidRPr="000B1CF9">
        <w:t>в соответствии с частью 3.1 статьи 31 Градостроительного кодекса Российской Федерации</w:t>
      </w:r>
      <w:r w:rsidRPr="009850C8">
        <w:rPr>
          <w:b/>
          <w:bCs/>
        </w:rPr>
        <w:t xml:space="preserve"> возможность размещения на территориях Поселения</w:t>
      </w:r>
      <w:r w:rsidRPr="009850C8">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w:t>
      </w:r>
      <w:r>
        <w:t>Партизанского</w:t>
      </w:r>
      <w:r w:rsidRPr="009850C8">
        <w:t xml:space="preserve"> района требования о внесении изменений в Правила в целях обеспечения размещения указанных</w:t>
      </w:r>
      <w:proofErr w:type="gramEnd"/>
      <w:r w:rsidRPr="009850C8">
        <w:t xml:space="preserve"> объектов.</w:t>
      </w:r>
    </w:p>
    <w:p w:rsidR="00D84853" w:rsidRPr="009850C8" w:rsidRDefault="00D84853" w:rsidP="009850C8">
      <w:pPr>
        <w:spacing w:before="80" w:after="40"/>
        <w:ind w:firstLine="567"/>
        <w:jc w:val="both"/>
      </w:pPr>
      <w:r w:rsidRPr="009850C8">
        <w:t xml:space="preserve">5. В случае, предусмотренном частью 4 настоящей статьи, Глава </w:t>
      </w:r>
      <w:r>
        <w:t>Партизанского</w:t>
      </w:r>
      <w:r w:rsidRPr="009850C8">
        <w:t xml:space="preserve"> района обеспечивает внесение изменений в Правила </w:t>
      </w:r>
      <w:r w:rsidRPr="009850C8">
        <w:rPr>
          <w:b/>
          <w:bCs/>
          <w:i/>
          <w:iCs/>
        </w:rPr>
        <w:t>в течение тридцати дней</w:t>
      </w:r>
      <w:r w:rsidRPr="009850C8">
        <w:t xml:space="preserve"> со дня получения указанного в части 4 настоящей статьи требования.</w:t>
      </w:r>
    </w:p>
    <w:p w:rsidR="00D84853" w:rsidRPr="009850C8" w:rsidRDefault="00D84853" w:rsidP="009850C8">
      <w:pPr>
        <w:spacing w:before="80" w:after="40"/>
        <w:ind w:firstLine="567"/>
        <w:jc w:val="both"/>
      </w:pPr>
      <w:r w:rsidRPr="009850C8">
        <w:t>6. В целях внесения изменений в Правила в случае, предусмотренном частью 4 настоящей статьи, проведение публичных слушаний не требуется.</w:t>
      </w:r>
    </w:p>
    <w:p w:rsidR="00D84853" w:rsidRDefault="00D84853" w:rsidP="009850C8">
      <w:pPr>
        <w:spacing w:before="80" w:after="40"/>
        <w:ind w:firstLine="567"/>
        <w:jc w:val="both"/>
      </w:pPr>
      <w:r w:rsidRPr="009850C8">
        <w:t xml:space="preserve">7. </w:t>
      </w:r>
      <w:r w:rsidRPr="000F6FE2">
        <w:t>Глава района с учетом рекомендаций, содержащихся в заключени</w:t>
      </w:r>
      <w:proofErr w:type="gramStart"/>
      <w:r w:rsidRPr="000F6FE2">
        <w:t>и</w:t>
      </w:r>
      <w:proofErr w:type="gramEnd"/>
      <w:r w:rsidRPr="000F6FE2">
        <w:t xml:space="preserve"> Комиссии, в </w:t>
      </w:r>
      <w:r w:rsidRPr="009850C8">
        <w:rPr>
          <w:b/>
          <w:bCs/>
          <w:i/>
          <w:iCs/>
        </w:rPr>
        <w:t>течение тридцати дней</w:t>
      </w:r>
      <w:r w:rsidRPr="000F6FE2">
        <w:t xml:space="preserve">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84853" w:rsidRDefault="00D84853" w:rsidP="009850C8">
      <w:pPr>
        <w:spacing w:before="80" w:after="40"/>
        <w:ind w:firstLine="567"/>
        <w:jc w:val="both"/>
      </w:pPr>
      <w:r w:rsidRPr="009850C8">
        <w:t>8. Физические и юридические лица вправе оспорить решение о внесении изменений в правила землепользования и застройки в судебном порядке.</w:t>
      </w:r>
    </w:p>
    <w:p w:rsidR="00D84853" w:rsidRPr="00CE388B" w:rsidRDefault="00D84853" w:rsidP="00CE388B">
      <w:pPr>
        <w:pStyle w:val="ConsNonformat"/>
        <w:spacing w:before="240" w:after="240"/>
        <w:ind w:left="142"/>
        <w:jc w:val="center"/>
        <w:outlineLvl w:val="0"/>
        <w:rPr>
          <w:rFonts w:ascii="Times New Roman" w:hAnsi="Times New Roman" w:cs="Times New Roman"/>
          <w:b/>
          <w:bCs/>
          <w:sz w:val="24"/>
          <w:szCs w:val="24"/>
        </w:rPr>
      </w:pPr>
      <w:bookmarkStart w:id="86" w:name="_Toc6318981"/>
      <w:bookmarkStart w:id="87" w:name="_Toc54345534"/>
      <w:bookmarkStart w:id="88" w:name="_Toc57210393"/>
      <w:r w:rsidRPr="00CE388B">
        <w:rPr>
          <w:rFonts w:ascii="Times New Roman" w:hAnsi="Times New Roman" w:cs="Times New Roman"/>
          <w:b/>
          <w:bCs/>
          <w:sz w:val="24"/>
          <w:szCs w:val="24"/>
        </w:rPr>
        <w:t>Раздел VI. О регулировании иных вопросов землепользования и застройки</w:t>
      </w:r>
      <w:bookmarkEnd w:id="86"/>
      <w:bookmarkEnd w:id="87"/>
      <w:bookmarkEnd w:id="88"/>
    </w:p>
    <w:p w:rsidR="00D84853" w:rsidRPr="00CE388B" w:rsidRDefault="00D84853" w:rsidP="00CE388B">
      <w:pPr>
        <w:pStyle w:val="2"/>
        <w:spacing w:after="240"/>
        <w:jc w:val="center"/>
        <w:rPr>
          <w:rFonts w:ascii="Times New Roman" w:hAnsi="Times New Roman" w:cs="Times New Roman"/>
          <w:i w:val="0"/>
          <w:iCs w:val="0"/>
          <w:sz w:val="24"/>
          <w:szCs w:val="24"/>
        </w:rPr>
      </w:pPr>
      <w:bookmarkStart w:id="89" w:name="_Toc6318980"/>
      <w:bookmarkStart w:id="90" w:name="_Toc54345535"/>
      <w:bookmarkStart w:id="91" w:name="_Toc57210394"/>
      <w:r w:rsidRPr="00CE388B">
        <w:rPr>
          <w:rFonts w:ascii="Times New Roman" w:hAnsi="Times New Roman" w:cs="Times New Roman"/>
          <w:i w:val="0"/>
          <w:iCs w:val="0"/>
          <w:sz w:val="24"/>
          <w:szCs w:val="24"/>
        </w:rPr>
        <w:t>Статья 17. Об особенностях внесения изменений в правила землепользования и застройки</w:t>
      </w:r>
      <w:bookmarkEnd w:id="89"/>
      <w:bookmarkEnd w:id="90"/>
      <w:bookmarkEnd w:id="91"/>
    </w:p>
    <w:p w:rsidR="00D84853" w:rsidRPr="009850C8" w:rsidRDefault="00D84853" w:rsidP="009850C8">
      <w:pPr>
        <w:autoSpaceDE w:val="0"/>
        <w:autoSpaceDN w:val="0"/>
        <w:adjustRightInd w:val="0"/>
        <w:ind w:firstLine="709"/>
        <w:jc w:val="both"/>
      </w:pPr>
      <w:r w:rsidRPr="009850C8">
        <w:t xml:space="preserve">1. В целях обеспечения устойчивого развития Поселения, рационального использования его земельных ресурсов,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9850C8">
        <w:rPr>
          <w:b/>
          <w:bCs/>
        </w:rPr>
        <w:t>при внесении изменений в Правила не допускается:</w:t>
      </w:r>
    </w:p>
    <w:p w:rsidR="00D84853" w:rsidRPr="009850C8" w:rsidRDefault="00D84853" w:rsidP="009850C8">
      <w:pPr>
        <w:autoSpaceDE w:val="0"/>
        <w:autoSpaceDN w:val="0"/>
        <w:adjustRightInd w:val="0"/>
        <w:ind w:firstLine="709"/>
        <w:jc w:val="both"/>
      </w:pPr>
      <w:r w:rsidRPr="009850C8">
        <w:t>1) внесение изменений, ухудшающих качество градостроительной среды (повышения плотности застройки, повышение высоты (этажности) зданий, ликвидация озелененных территорий и др.);</w:t>
      </w:r>
    </w:p>
    <w:p w:rsidR="00D84853" w:rsidRPr="009850C8" w:rsidRDefault="00D84853" w:rsidP="009850C8">
      <w:pPr>
        <w:autoSpaceDE w:val="0"/>
        <w:autoSpaceDN w:val="0"/>
        <w:adjustRightInd w:val="0"/>
        <w:ind w:firstLine="709"/>
        <w:jc w:val="both"/>
      </w:pPr>
      <w:r w:rsidRPr="009850C8">
        <w:t>2) внесение изменений, снижающих рыночную цену недвижимости, принадлежащей гражданам и юридическим лицам;</w:t>
      </w:r>
    </w:p>
    <w:p w:rsidR="00D84853" w:rsidRPr="009850C8" w:rsidRDefault="00D84853" w:rsidP="009850C8">
      <w:pPr>
        <w:autoSpaceDE w:val="0"/>
        <w:autoSpaceDN w:val="0"/>
        <w:adjustRightInd w:val="0"/>
        <w:ind w:firstLine="709"/>
        <w:jc w:val="both"/>
      </w:pPr>
      <w:r w:rsidRPr="009850C8">
        <w:t>3) уменьшение процента озеленения территории (скверов, парков и бульваров) Поселения.</w:t>
      </w:r>
    </w:p>
    <w:p w:rsidR="00D84853" w:rsidRPr="009850C8" w:rsidRDefault="00D84853" w:rsidP="009850C8"/>
    <w:p w:rsidR="00D84853" w:rsidRPr="00CE388B" w:rsidRDefault="00D84853" w:rsidP="009850C8">
      <w:pPr>
        <w:pStyle w:val="2"/>
        <w:spacing w:after="240"/>
        <w:jc w:val="center"/>
        <w:rPr>
          <w:rFonts w:ascii="Times New Roman" w:hAnsi="Times New Roman" w:cs="Times New Roman"/>
          <w:i w:val="0"/>
          <w:iCs w:val="0"/>
          <w:sz w:val="24"/>
          <w:szCs w:val="24"/>
        </w:rPr>
      </w:pPr>
      <w:bookmarkStart w:id="92" w:name="_Toc6318982"/>
      <w:bookmarkStart w:id="93" w:name="_Toc54345536"/>
      <w:bookmarkStart w:id="94" w:name="_Toc57210395"/>
      <w:r w:rsidRPr="00CE388B">
        <w:rPr>
          <w:rFonts w:ascii="Times New Roman" w:hAnsi="Times New Roman" w:cs="Times New Roman"/>
          <w:i w:val="0"/>
          <w:iCs w:val="0"/>
          <w:sz w:val="24"/>
          <w:szCs w:val="24"/>
        </w:rPr>
        <w:t>Статья 18. Об особенностях назначения условно разрешенных видов использования земельных участков и объектов капитального строительства</w:t>
      </w:r>
      <w:bookmarkEnd w:id="92"/>
      <w:bookmarkEnd w:id="93"/>
      <w:bookmarkEnd w:id="94"/>
    </w:p>
    <w:p w:rsidR="00D84853" w:rsidRPr="009850C8" w:rsidRDefault="00D84853" w:rsidP="009850C8">
      <w:pPr>
        <w:autoSpaceDE w:val="0"/>
        <w:autoSpaceDN w:val="0"/>
        <w:adjustRightInd w:val="0"/>
        <w:ind w:firstLine="709"/>
        <w:jc w:val="both"/>
      </w:pPr>
      <w:r w:rsidRPr="009850C8">
        <w:t>1. </w:t>
      </w:r>
      <w:r w:rsidRPr="009850C8">
        <w:rPr>
          <w:b/>
          <w:bCs/>
        </w:rPr>
        <w:t>Условно разрешенные виды использования земельных участков</w:t>
      </w:r>
      <w:r w:rsidRPr="009850C8">
        <w:t xml:space="preserve"> и объектов капитального строительства назначаются только для тех видов использования, которые находятся в конфликте интересов с основными видами использования.</w:t>
      </w:r>
    </w:p>
    <w:p w:rsidR="00D84853" w:rsidRPr="009850C8" w:rsidRDefault="00D84853" w:rsidP="009850C8">
      <w:pPr>
        <w:autoSpaceDE w:val="0"/>
        <w:autoSpaceDN w:val="0"/>
        <w:adjustRightInd w:val="0"/>
        <w:ind w:firstLine="709"/>
        <w:jc w:val="both"/>
      </w:pPr>
      <w:r w:rsidRPr="009850C8">
        <w:t>2. </w:t>
      </w:r>
      <w:r w:rsidRPr="009850C8">
        <w:rPr>
          <w:b/>
          <w:bCs/>
        </w:rPr>
        <w:t>Не допускается</w:t>
      </w:r>
      <w:r w:rsidRPr="009850C8">
        <w:t xml:space="preserve">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w:t>
      </w:r>
      <w:r w:rsidRPr="009850C8">
        <w:lastRenderedPageBreak/>
        <w:t>соотношений существующих и предполагаемых к размещению объектов капитального строительства различных видов использования.</w:t>
      </w:r>
    </w:p>
    <w:p w:rsidR="00D84853" w:rsidRPr="009850C8" w:rsidRDefault="00D84853" w:rsidP="009850C8">
      <w:pPr>
        <w:autoSpaceDE w:val="0"/>
        <w:autoSpaceDN w:val="0"/>
        <w:adjustRightInd w:val="0"/>
        <w:ind w:firstLine="709"/>
        <w:jc w:val="both"/>
      </w:pPr>
    </w:p>
    <w:p w:rsidR="00D84853" w:rsidRPr="00CE388B" w:rsidRDefault="00D84853" w:rsidP="009850C8">
      <w:pPr>
        <w:pStyle w:val="2"/>
        <w:spacing w:after="240"/>
        <w:jc w:val="center"/>
        <w:rPr>
          <w:rFonts w:ascii="Times New Roman" w:hAnsi="Times New Roman" w:cs="Times New Roman"/>
          <w:i w:val="0"/>
          <w:iCs w:val="0"/>
          <w:sz w:val="24"/>
          <w:szCs w:val="24"/>
        </w:rPr>
      </w:pPr>
      <w:bookmarkStart w:id="95" w:name="_Toc6318983"/>
      <w:bookmarkStart w:id="96" w:name="_Toc54345537"/>
      <w:bookmarkStart w:id="97" w:name="_Toc57210396"/>
      <w:r w:rsidRPr="00CE388B">
        <w:rPr>
          <w:rFonts w:ascii="Times New Roman" w:hAnsi="Times New Roman" w:cs="Times New Roman"/>
          <w:i w:val="0"/>
          <w:iCs w:val="0"/>
          <w:sz w:val="24"/>
          <w:szCs w:val="24"/>
        </w:rPr>
        <w:t>Статья 19. О минимальных и максимальных размерах земельных участков</w:t>
      </w:r>
      <w:bookmarkEnd w:id="95"/>
      <w:bookmarkEnd w:id="96"/>
      <w:bookmarkEnd w:id="97"/>
    </w:p>
    <w:p w:rsidR="00D84853" w:rsidRPr="009850C8" w:rsidRDefault="00D84853" w:rsidP="009850C8">
      <w:pPr>
        <w:ind w:firstLine="708"/>
        <w:jc w:val="both"/>
      </w:pPr>
      <w:r w:rsidRPr="009850C8">
        <w:t xml:space="preserve">1. </w:t>
      </w:r>
      <w:r w:rsidRPr="009850C8">
        <w:rPr>
          <w:b/>
          <w:bCs/>
        </w:rPr>
        <w:t>Предельные (минимальные и (или) максимальные) размеры земельных участков и предельные параметры разрешенного строительства,</w:t>
      </w:r>
      <w:r w:rsidRPr="009850C8">
        <w:t xml:space="preserve"> реконструкции объектов капитального строительства включают в себя:</w:t>
      </w:r>
    </w:p>
    <w:p w:rsidR="00D84853" w:rsidRPr="009850C8" w:rsidRDefault="00D84853" w:rsidP="009850C8">
      <w:pPr>
        <w:ind w:firstLine="708"/>
        <w:jc w:val="both"/>
      </w:pPr>
      <w:r w:rsidRPr="009850C8">
        <w:t xml:space="preserve">1) </w:t>
      </w:r>
      <w:r w:rsidRPr="009850C8">
        <w:rPr>
          <w:b/>
          <w:bCs/>
          <w:i/>
          <w:iCs/>
        </w:rPr>
        <w:t>предельные (минимальные и (или) максимальные) размеры земельных участков</w:t>
      </w:r>
      <w:r w:rsidRPr="009850C8">
        <w:t>, в том числе их площадь;</w:t>
      </w:r>
    </w:p>
    <w:p w:rsidR="00D84853" w:rsidRPr="009850C8" w:rsidRDefault="00D84853" w:rsidP="009850C8">
      <w:pPr>
        <w:ind w:firstLine="708"/>
        <w:jc w:val="both"/>
      </w:pPr>
      <w:r w:rsidRPr="009850C8">
        <w:t xml:space="preserve">2) </w:t>
      </w:r>
      <w:r w:rsidRPr="009850C8">
        <w:rPr>
          <w:b/>
          <w:bCs/>
          <w:i/>
          <w:iCs/>
        </w:rPr>
        <w:t>минимальные отступы от границ земельных участков</w:t>
      </w:r>
      <w:r w:rsidRPr="009850C8">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853" w:rsidRPr="009850C8" w:rsidRDefault="00D84853" w:rsidP="009850C8">
      <w:pPr>
        <w:ind w:firstLine="708"/>
        <w:jc w:val="both"/>
      </w:pPr>
      <w:r w:rsidRPr="009850C8">
        <w:t xml:space="preserve">3) </w:t>
      </w:r>
      <w:r w:rsidRPr="009850C8">
        <w:rPr>
          <w:b/>
          <w:bCs/>
          <w:i/>
          <w:iCs/>
        </w:rPr>
        <w:t>предельное количество этажей или предельную высоту</w:t>
      </w:r>
      <w:r w:rsidRPr="009850C8">
        <w:t xml:space="preserve"> зданий, строений, сооружений;</w:t>
      </w:r>
    </w:p>
    <w:p w:rsidR="00D84853" w:rsidRPr="009850C8" w:rsidRDefault="00D84853" w:rsidP="009850C8">
      <w:pPr>
        <w:ind w:firstLine="708"/>
        <w:jc w:val="both"/>
      </w:pPr>
      <w:r w:rsidRPr="009850C8">
        <w:t xml:space="preserve">4) </w:t>
      </w:r>
      <w:r w:rsidRPr="009850C8">
        <w:rPr>
          <w:b/>
          <w:bCs/>
          <w:i/>
          <w:iCs/>
        </w:rPr>
        <w:t>максимальный процент застройки</w:t>
      </w:r>
      <w:r w:rsidRPr="009850C8">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853" w:rsidRPr="009850C8" w:rsidRDefault="00D84853" w:rsidP="009850C8">
      <w:pPr>
        <w:ind w:firstLine="708"/>
        <w:jc w:val="both"/>
      </w:pPr>
      <w:r w:rsidRPr="009850C8">
        <w:t>1.1. В случае</w:t>
      </w:r>
      <w:proofErr w:type="gramStart"/>
      <w:r w:rsidRPr="009850C8">
        <w:t>,</w:t>
      </w:r>
      <w:proofErr w:type="gramEnd"/>
      <w:r w:rsidRPr="009850C8">
        <w:t xml:space="preserve"> если в градостроительном регламенте применительно к определенной территориальной зоне </w:t>
      </w:r>
      <w:r w:rsidRPr="009850C8">
        <w:rPr>
          <w:b/>
          <w:bCs/>
          <w:i/>
          <w:iCs/>
        </w:rPr>
        <w:t>не устанавливаются предельные (минимальные и (или) максимальные) размеры земельных участков, в том числе их площадь,</w:t>
      </w:r>
      <w:r w:rsidRPr="009850C8">
        <w:t xml:space="preserve"> и (или) предусмотренные </w:t>
      </w:r>
      <w:hyperlink w:anchor="P49" w:history="1">
        <w:r w:rsidRPr="009850C8">
          <w:t>пунктами 2</w:t>
        </w:r>
      </w:hyperlink>
      <w:r w:rsidRPr="009850C8">
        <w:t xml:space="preserve"> - </w:t>
      </w:r>
      <w:hyperlink w:anchor="P51" w:history="1">
        <w:r w:rsidRPr="009850C8">
          <w:t>4 части 1</w:t>
        </w:r>
      </w:hyperlink>
      <w:r w:rsidRPr="009850C8">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9850C8">
        <w:rPr>
          <w:b/>
          <w:bCs/>
          <w:i/>
          <w:iCs/>
        </w:rPr>
        <w:t>не подлежит  установлению.</w:t>
      </w:r>
    </w:p>
    <w:p w:rsidR="00D84853" w:rsidRPr="009850C8" w:rsidRDefault="00D84853" w:rsidP="009850C8">
      <w:pPr>
        <w:ind w:firstLine="708"/>
        <w:jc w:val="both"/>
      </w:pPr>
      <w:r w:rsidRPr="009850C8">
        <w:t xml:space="preserve">1.2. </w:t>
      </w:r>
      <w:proofErr w:type="gramStart"/>
      <w:r w:rsidRPr="009850C8">
        <w:t xml:space="preserve">Наряду с указанными в </w:t>
      </w:r>
      <w:hyperlink w:anchor="P49" w:history="1">
        <w:r w:rsidRPr="009850C8">
          <w:t>пунктах 2</w:t>
        </w:r>
      </w:hyperlink>
      <w:r w:rsidRPr="009850C8">
        <w:t xml:space="preserve"> - </w:t>
      </w:r>
      <w:hyperlink w:anchor="P51" w:history="1">
        <w:r w:rsidRPr="009850C8">
          <w:t>4 части 1</w:t>
        </w:r>
      </w:hyperlink>
      <w:r w:rsidRPr="009850C8">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84853" w:rsidRPr="009850C8" w:rsidRDefault="00D84853" w:rsidP="009850C8">
      <w:pPr>
        <w:ind w:firstLine="708"/>
        <w:jc w:val="both"/>
      </w:pPr>
      <w:r w:rsidRPr="009850C8">
        <w:t xml:space="preserve">2. Применительно к каждой территориальной зоне устанавливаются указанные в </w:t>
      </w:r>
      <w:hyperlink w:anchor="P46" w:history="1">
        <w:r w:rsidRPr="009850C8">
          <w:t>части 1</w:t>
        </w:r>
      </w:hyperlink>
      <w:r w:rsidRPr="009850C8">
        <w:t xml:space="preserve"> настоящей статьи размеры и параметры, их сочетания.</w:t>
      </w:r>
    </w:p>
    <w:p w:rsidR="00D84853" w:rsidRPr="009850C8" w:rsidRDefault="00D84853" w:rsidP="009850C8">
      <w:pPr>
        <w:ind w:firstLine="708"/>
        <w:jc w:val="both"/>
      </w:pPr>
      <w:r w:rsidRPr="009850C8">
        <w:t xml:space="preserve">3. В пределах территориальных зон могут устанавливаться </w:t>
      </w:r>
      <w:proofErr w:type="spellStart"/>
      <w:r w:rsidRPr="009850C8">
        <w:rPr>
          <w:b/>
          <w:bCs/>
          <w:i/>
          <w:iCs/>
        </w:rPr>
        <w:t>подзоны</w:t>
      </w:r>
      <w:proofErr w:type="spellEnd"/>
      <w:r w:rsidRPr="009850C8">
        <w:rPr>
          <w:b/>
          <w:bCs/>
          <w:i/>
          <w:iCs/>
        </w:rPr>
        <w:t xml:space="preserve"> с одинаковыми видами разрешенного использования земельных участков</w:t>
      </w:r>
      <w:r w:rsidRPr="009850C8">
        <w:t xml:space="preserve"> и объектов капитального строительства, </w:t>
      </w:r>
      <w:r w:rsidRPr="009850C8">
        <w:rPr>
          <w:b/>
          <w:bCs/>
          <w:i/>
          <w:iCs/>
        </w:rPr>
        <w:t>но с различными предельными (минимальными и (или) максимальными) размерами земельных участков</w:t>
      </w:r>
      <w:r w:rsidRPr="009850C8">
        <w:t xml:space="preserve">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84853" w:rsidRPr="009850C8" w:rsidRDefault="00D84853" w:rsidP="009850C8">
      <w:pPr>
        <w:autoSpaceDE w:val="0"/>
        <w:autoSpaceDN w:val="0"/>
        <w:adjustRightInd w:val="0"/>
        <w:ind w:firstLine="709"/>
        <w:jc w:val="both"/>
      </w:pPr>
    </w:p>
    <w:p w:rsidR="00D84853" w:rsidRDefault="00D84853" w:rsidP="001048D9">
      <w:pPr>
        <w:spacing w:before="80" w:after="40"/>
        <w:ind w:firstLine="567"/>
        <w:jc w:val="both"/>
      </w:pPr>
    </w:p>
    <w:p w:rsidR="00D84853" w:rsidRPr="00CE388B" w:rsidRDefault="00D84853" w:rsidP="001048D9">
      <w:pPr>
        <w:pStyle w:val="ConsNonformat"/>
        <w:ind w:left="142"/>
        <w:jc w:val="center"/>
        <w:outlineLvl w:val="0"/>
        <w:rPr>
          <w:rFonts w:ascii="Times New Roman" w:hAnsi="Times New Roman" w:cs="Times New Roman"/>
          <w:b/>
          <w:bCs/>
          <w:sz w:val="24"/>
          <w:szCs w:val="24"/>
        </w:rPr>
      </w:pPr>
      <w:bookmarkStart w:id="98" w:name="_Toc57210401"/>
      <w:r w:rsidRPr="00CE388B">
        <w:rPr>
          <w:rFonts w:ascii="Times New Roman" w:hAnsi="Times New Roman" w:cs="Times New Roman"/>
          <w:b/>
          <w:bCs/>
          <w:sz w:val="24"/>
          <w:szCs w:val="24"/>
        </w:rPr>
        <w:t>ГЛАВА III. Градостроительные регламенты.</w:t>
      </w:r>
      <w:bookmarkEnd w:id="98"/>
    </w:p>
    <w:bookmarkEnd w:id="65"/>
    <w:bookmarkEnd w:id="66"/>
    <w:p w:rsidR="00D84853" w:rsidRPr="00CE388B" w:rsidRDefault="00D84853" w:rsidP="001048D9">
      <w:pPr>
        <w:autoSpaceDE w:val="0"/>
        <w:autoSpaceDN w:val="0"/>
        <w:adjustRightInd w:val="0"/>
        <w:ind w:left="142" w:firstLine="540"/>
        <w:jc w:val="center"/>
        <w:rPr>
          <w:noProof/>
        </w:rPr>
      </w:pPr>
    </w:p>
    <w:p w:rsidR="00D84853" w:rsidRPr="00CE388B" w:rsidRDefault="00D84853" w:rsidP="001048D9">
      <w:pPr>
        <w:keepNext/>
        <w:spacing w:line="240" w:lineRule="atLeast"/>
        <w:ind w:left="360"/>
        <w:jc w:val="center"/>
        <w:outlineLvl w:val="0"/>
        <w:rPr>
          <w:b/>
          <w:bCs/>
        </w:rPr>
      </w:pPr>
      <w:bookmarkStart w:id="99" w:name="_Toc22897411"/>
      <w:bookmarkStart w:id="100" w:name="_Toc23517625"/>
      <w:bookmarkStart w:id="101" w:name="_Toc26284916"/>
      <w:bookmarkStart w:id="102" w:name="_Toc57210402"/>
      <w:r w:rsidRPr="00CE388B">
        <w:rPr>
          <w:b/>
          <w:bCs/>
        </w:rPr>
        <w:t>Жилые зоны</w:t>
      </w:r>
      <w:bookmarkEnd w:id="99"/>
      <w:bookmarkEnd w:id="100"/>
      <w:bookmarkEnd w:id="101"/>
      <w:bookmarkEnd w:id="102"/>
    </w:p>
    <w:p w:rsidR="00D84853" w:rsidRPr="00CE388B" w:rsidRDefault="00D84853" w:rsidP="00CE388B">
      <w:pPr>
        <w:pStyle w:val="2"/>
        <w:spacing w:after="240"/>
        <w:jc w:val="center"/>
        <w:rPr>
          <w:rFonts w:ascii="Times New Roman" w:hAnsi="Times New Roman" w:cs="Times New Roman"/>
          <w:i w:val="0"/>
          <w:iCs w:val="0"/>
          <w:sz w:val="24"/>
          <w:szCs w:val="24"/>
        </w:rPr>
      </w:pPr>
      <w:bookmarkStart w:id="103" w:name="_Toc151182128"/>
      <w:bookmarkStart w:id="104" w:name="_Toc469566175"/>
      <w:bookmarkStart w:id="105" w:name="_Toc23517626"/>
      <w:bookmarkStart w:id="106" w:name="_Toc26284917"/>
      <w:bookmarkStart w:id="107" w:name="_Toc57210403"/>
      <w:r w:rsidRPr="00CE388B">
        <w:rPr>
          <w:rFonts w:ascii="Times New Roman" w:hAnsi="Times New Roman" w:cs="Times New Roman"/>
          <w:i w:val="0"/>
          <w:iCs w:val="0"/>
          <w:sz w:val="24"/>
          <w:szCs w:val="24"/>
        </w:rPr>
        <w:t xml:space="preserve">Статья 20. Зона застройки индивидуальными жилыми домами </w:t>
      </w:r>
      <w:bookmarkEnd w:id="103"/>
      <w:r w:rsidRPr="00CE388B">
        <w:rPr>
          <w:rFonts w:ascii="Times New Roman" w:hAnsi="Times New Roman" w:cs="Times New Roman"/>
          <w:i w:val="0"/>
          <w:iCs w:val="0"/>
          <w:sz w:val="24"/>
          <w:szCs w:val="24"/>
        </w:rPr>
        <w:t>(Ж</w:t>
      </w:r>
      <w:proofErr w:type="gramStart"/>
      <w:r w:rsidRPr="00CE388B">
        <w:rPr>
          <w:rFonts w:ascii="Times New Roman" w:hAnsi="Times New Roman" w:cs="Times New Roman"/>
          <w:i w:val="0"/>
          <w:iCs w:val="0"/>
          <w:sz w:val="24"/>
          <w:szCs w:val="24"/>
        </w:rPr>
        <w:t>1</w:t>
      </w:r>
      <w:proofErr w:type="gramEnd"/>
      <w:r w:rsidRPr="00CE388B">
        <w:rPr>
          <w:rFonts w:ascii="Times New Roman" w:hAnsi="Times New Roman" w:cs="Times New Roman"/>
          <w:i w:val="0"/>
          <w:iCs w:val="0"/>
          <w:sz w:val="24"/>
          <w:szCs w:val="24"/>
        </w:rPr>
        <w:t>)</w:t>
      </w:r>
      <w:bookmarkEnd w:id="104"/>
      <w:bookmarkEnd w:id="105"/>
      <w:bookmarkEnd w:id="106"/>
      <w:bookmarkEnd w:id="107"/>
    </w:p>
    <w:p w:rsidR="00D84853" w:rsidRPr="004D06B3" w:rsidRDefault="00D84853" w:rsidP="001048D9">
      <w:pPr>
        <w:spacing w:before="80" w:after="40"/>
        <w:ind w:firstLine="567"/>
        <w:jc w:val="both"/>
      </w:pPr>
      <w:r w:rsidRPr="004D06B3">
        <w:rPr>
          <w:b/>
          <w:bCs/>
        </w:rPr>
        <w:t>1. Зона застройки индивидуальными жилыми домами</w:t>
      </w:r>
      <w:r w:rsidRPr="004D06B3">
        <w:t xml:space="preserve"> включает в себя территории населенного пункта, предназначенные для размещения объектов индивидуального жилищного строительства и объектов обслуживания жилой застройки.</w:t>
      </w:r>
    </w:p>
    <w:p w:rsidR="00D84853" w:rsidRPr="004D06B3" w:rsidRDefault="00D84853" w:rsidP="001048D9">
      <w:pPr>
        <w:spacing w:before="80" w:after="40"/>
        <w:ind w:left="-142" w:firstLine="709"/>
        <w:jc w:val="both"/>
        <w:rPr>
          <w:b/>
          <w:bCs/>
          <w:lang w:eastAsia="en-US"/>
        </w:rPr>
      </w:pPr>
      <w:r w:rsidRPr="004D06B3">
        <w:rPr>
          <w:b/>
          <w:bCs/>
          <w:lang w:eastAsia="en-US"/>
        </w:rPr>
        <w:t>2. Основные виды разрешенного использования:</w:t>
      </w:r>
    </w:p>
    <w:p w:rsidR="00D84853" w:rsidRPr="004D06B3" w:rsidRDefault="00D84853" w:rsidP="001048D9">
      <w:pPr>
        <w:numPr>
          <w:ilvl w:val="0"/>
          <w:numId w:val="4"/>
        </w:numPr>
        <w:spacing w:before="80" w:after="40"/>
        <w:jc w:val="both"/>
        <w:rPr>
          <w:lang w:eastAsia="en-US"/>
        </w:rPr>
      </w:pPr>
      <w:r w:rsidRPr="004D06B3">
        <w:rPr>
          <w:lang w:eastAsia="en-US"/>
        </w:rPr>
        <w:t>для индивидуального жилищного строительства (код 2.1);</w:t>
      </w:r>
    </w:p>
    <w:p w:rsidR="00D84853" w:rsidRPr="004D06B3" w:rsidRDefault="00D84853" w:rsidP="001048D9">
      <w:pPr>
        <w:numPr>
          <w:ilvl w:val="0"/>
          <w:numId w:val="4"/>
        </w:numPr>
        <w:spacing w:before="80" w:after="40"/>
        <w:jc w:val="both"/>
        <w:rPr>
          <w:lang w:eastAsia="en-US"/>
        </w:rPr>
      </w:pPr>
      <w:r w:rsidRPr="004D06B3">
        <w:rPr>
          <w:lang w:eastAsia="en-US"/>
        </w:rPr>
        <w:t xml:space="preserve">для ведения личного подсобного хозяйства </w:t>
      </w:r>
      <w:r w:rsidRPr="004D06B3">
        <w:t>(приусадебный земельный участок)</w:t>
      </w:r>
      <w:r w:rsidRPr="004D06B3">
        <w:rPr>
          <w:lang w:eastAsia="en-US"/>
        </w:rPr>
        <w:t xml:space="preserve"> (код 2.2);</w:t>
      </w:r>
    </w:p>
    <w:p w:rsidR="00D84853" w:rsidRPr="004D06B3" w:rsidRDefault="00D84853" w:rsidP="001048D9">
      <w:pPr>
        <w:numPr>
          <w:ilvl w:val="0"/>
          <w:numId w:val="4"/>
        </w:numPr>
        <w:spacing w:before="80" w:after="40"/>
        <w:jc w:val="both"/>
        <w:rPr>
          <w:lang w:eastAsia="en-US"/>
        </w:rPr>
      </w:pPr>
      <w:r w:rsidRPr="004D06B3">
        <w:rPr>
          <w:lang w:eastAsia="en-US"/>
        </w:rPr>
        <w:t>блокированная жилая застройка (код 2.3);</w:t>
      </w:r>
    </w:p>
    <w:p w:rsidR="00D84853" w:rsidRPr="004D06B3" w:rsidRDefault="00D84853" w:rsidP="001048D9">
      <w:pPr>
        <w:numPr>
          <w:ilvl w:val="0"/>
          <w:numId w:val="4"/>
        </w:numPr>
        <w:spacing w:before="80" w:after="40"/>
        <w:jc w:val="both"/>
        <w:rPr>
          <w:lang w:eastAsia="en-US"/>
        </w:rPr>
      </w:pPr>
      <w:r w:rsidRPr="004D06B3">
        <w:lastRenderedPageBreak/>
        <w:t xml:space="preserve">обслуживание жилой застройки </w:t>
      </w:r>
      <w:r w:rsidRPr="004D06B3">
        <w:rPr>
          <w:lang w:eastAsia="en-US"/>
        </w:rPr>
        <w:t>(код 2.7);</w:t>
      </w:r>
    </w:p>
    <w:p w:rsidR="00D84853" w:rsidRPr="004D06B3" w:rsidRDefault="00D84853" w:rsidP="001048D9">
      <w:pPr>
        <w:numPr>
          <w:ilvl w:val="0"/>
          <w:numId w:val="4"/>
        </w:numPr>
        <w:spacing w:before="80" w:after="40"/>
        <w:jc w:val="both"/>
        <w:rPr>
          <w:lang w:eastAsia="en-US"/>
        </w:rPr>
      </w:pPr>
      <w:r w:rsidRPr="004D06B3">
        <w:t>предоставление коммунальных услуг</w:t>
      </w:r>
      <w:r w:rsidRPr="004D06B3">
        <w:rPr>
          <w:lang w:eastAsia="en-US"/>
        </w:rPr>
        <w:t xml:space="preserve"> (код 3.1.1);</w:t>
      </w:r>
    </w:p>
    <w:p w:rsidR="00D84853" w:rsidRPr="004D06B3" w:rsidRDefault="00D84853" w:rsidP="001048D9">
      <w:pPr>
        <w:numPr>
          <w:ilvl w:val="0"/>
          <w:numId w:val="4"/>
        </w:numPr>
        <w:spacing w:before="80" w:after="40"/>
        <w:jc w:val="both"/>
        <w:rPr>
          <w:lang w:eastAsia="en-US"/>
        </w:rPr>
      </w:pPr>
      <w:r w:rsidRPr="004D06B3">
        <w:t>оказание услуг связи</w:t>
      </w:r>
      <w:r w:rsidRPr="004D06B3">
        <w:rPr>
          <w:lang w:eastAsia="en-US"/>
        </w:rPr>
        <w:t xml:space="preserve">  (код 3.2.3);</w:t>
      </w:r>
    </w:p>
    <w:p w:rsidR="00D84853" w:rsidRPr="004D06B3" w:rsidRDefault="00D84853" w:rsidP="001048D9">
      <w:pPr>
        <w:numPr>
          <w:ilvl w:val="0"/>
          <w:numId w:val="4"/>
        </w:numPr>
        <w:spacing w:before="80" w:after="40"/>
        <w:jc w:val="both"/>
        <w:rPr>
          <w:lang w:eastAsia="en-US"/>
        </w:rPr>
      </w:pPr>
      <w:r w:rsidRPr="004D06B3">
        <w:rPr>
          <w:lang w:eastAsia="en-US"/>
        </w:rPr>
        <w:t>бытовое обслуживание (код 3.3);</w:t>
      </w:r>
    </w:p>
    <w:p w:rsidR="00D84853" w:rsidRPr="004D06B3" w:rsidRDefault="00D84853" w:rsidP="001048D9">
      <w:pPr>
        <w:numPr>
          <w:ilvl w:val="0"/>
          <w:numId w:val="4"/>
        </w:numPr>
        <w:spacing w:before="80" w:after="40"/>
        <w:jc w:val="both"/>
        <w:rPr>
          <w:lang w:eastAsia="en-US"/>
        </w:rPr>
      </w:pPr>
      <w:r w:rsidRPr="004D06B3">
        <w:rPr>
          <w:lang w:eastAsia="en-US"/>
        </w:rPr>
        <w:t>амбулаторно-поликлиническое обслуживание (код 3.4.1);</w:t>
      </w:r>
    </w:p>
    <w:p w:rsidR="00D84853" w:rsidRPr="004D06B3" w:rsidRDefault="00D84853" w:rsidP="001048D9">
      <w:pPr>
        <w:numPr>
          <w:ilvl w:val="0"/>
          <w:numId w:val="4"/>
        </w:numPr>
        <w:spacing w:before="80" w:after="40"/>
        <w:jc w:val="both"/>
        <w:rPr>
          <w:lang w:eastAsia="en-US"/>
        </w:rPr>
      </w:pPr>
      <w:r w:rsidRPr="004D06B3">
        <w:rPr>
          <w:lang w:eastAsia="en-US"/>
        </w:rPr>
        <w:t>дошкольное, начальное и среднее общее образование (код 3.5.1);</w:t>
      </w:r>
    </w:p>
    <w:p w:rsidR="00D84853" w:rsidRPr="004D06B3" w:rsidRDefault="00D84853" w:rsidP="001048D9">
      <w:pPr>
        <w:numPr>
          <w:ilvl w:val="0"/>
          <w:numId w:val="4"/>
        </w:numPr>
        <w:spacing w:before="80" w:after="40"/>
        <w:jc w:val="both"/>
        <w:rPr>
          <w:lang w:eastAsia="en-US"/>
        </w:rPr>
      </w:pPr>
      <w:r w:rsidRPr="004D06B3">
        <w:t>объекты культурно-досуговой деятельности</w:t>
      </w:r>
      <w:r w:rsidRPr="004D06B3">
        <w:rPr>
          <w:lang w:eastAsia="en-US"/>
        </w:rPr>
        <w:t xml:space="preserve"> (код 3.6.1);</w:t>
      </w:r>
    </w:p>
    <w:p w:rsidR="00D84853" w:rsidRPr="004D06B3" w:rsidRDefault="00D84853" w:rsidP="001048D9">
      <w:pPr>
        <w:numPr>
          <w:ilvl w:val="0"/>
          <w:numId w:val="4"/>
        </w:numPr>
        <w:spacing w:before="80" w:after="40"/>
        <w:jc w:val="both"/>
        <w:rPr>
          <w:lang w:eastAsia="en-US"/>
        </w:rPr>
      </w:pPr>
      <w:r w:rsidRPr="004D06B3">
        <w:rPr>
          <w:lang w:eastAsia="en-US"/>
        </w:rPr>
        <w:t>амбулаторное ветеринарное обслуживание (код 3.10.1);</w:t>
      </w:r>
    </w:p>
    <w:p w:rsidR="00D84853" w:rsidRPr="004D06B3" w:rsidRDefault="00D84853" w:rsidP="001048D9">
      <w:pPr>
        <w:numPr>
          <w:ilvl w:val="0"/>
          <w:numId w:val="4"/>
        </w:numPr>
        <w:spacing w:before="80" w:after="40"/>
        <w:jc w:val="both"/>
        <w:rPr>
          <w:lang w:eastAsia="en-US"/>
        </w:rPr>
      </w:pPr>
      <w:r w:rsidRPr="004D06B3">
        <w:rPr>
          <w:lang w:eastAsia="en-US"/>
        </w:rPr>
        <w:t>магазины (код 4.4) в части размещения объектов торговли с торговой площадью до 500 кв. м;</w:t>
      </w:r>
    </w:p>
    <w:p w:rsidR="00D84853" w:rsidRPr="00E9033F" w:rsidRDefault="00D84853" w:rsidP="001048D9">
      <w:pPr>
        <w:numPr>
          <w:ilvl w:val="0"/>
          <w:numId w:val="4"/>
        </w:numPr>
        <w:spacing w:before="80" w:after="40"/>
        <w:jc w:val="both"/>
        <w:rPr>
          <w:lang w:eastAsia="en-US"/>
        </w:rPr>
      </w:pPr>
      <w:r w:rsidRPr="004D06B3">
        <w:t>п</w:t>
      </w:r>
      <w:r w:rsidRPr="004D06B3">
        <w:rPr>
          <w:lang w:eastAsia="en-US"/>
        </w:rPr>
        <w:t>лощадки для занятий спортом</w:t>
      </w:r>
      <w:r w:rsidRPr="004D06B3">
        <w:t xml:space="preserve"> (код 5.1.3);</w:t>
      </w:r>
    </w:p>
    <w:p w:rsidR="00D84853" w:rsidRPr="004D06B3" w:rsidRDefault="00D84853" w:rsidP="001048D9">
      <w:pPr>
        <w:numPr>
          <w:ilvl w:val="0"/>
          <w:numId w:val="4"/>
        </w:numPr>
        <w:spacing w:before="80" w:after="40"/>
        <w:jc w:val="both"/>
        <w:rPr>
          <w:lang w:eastAsia="en-US"/>
        </w:rPr>
      </w:pPr>
      <w:r>
        <w:rPr>
          <w:lang w:eastAsia="en-US"/>
        </w:rPr>
        <w:t>связь (код 6.8);</w:t>
      </w:r>
    </w:p>
    <w:p w:rsidR="00D84853" w:rsidRPr="004D06B3" w:rsidRDefault="00D84853" w:rsidP="001048D9">
      <w:pPr>
        <w:numPr>
          <w:ilvl w:val="0"/>
          <w:numId w:val="4"/>
        </w:numPr>
        <w:spacing w:before="80" w:after="40"/>
        <w:jc w:val="both"/>
        <w:rPr>
          <w:lang w:eastAsia="en-US"/>
        </w:rPr>
      </w:pPr>
      <w:r w:rsidRPr="004D06B3">
        <w:rPr>
          <w:lang w:eastAsia="en-US"/>
        </w:rPr>
        <w:t>обеспечение внутреннего правопорядка (код 8.3);</w:t>
      </w:r>
    </w:p>
    <w:p w:rsidR="00D84853" w:rsidRPr="004D06B3" w:rsidRDefault="00D84853" w:rsidP="001048D9">
      <w:pPr>
        <w:numPr>
          <w:ilvl w:val="0"/>
          <w:numId w:val="4"/>
        </w:numPr>
        <w:spacing w:before="80" w:after="40"/>
        <w:jc w:val="both"/>
        <w:rPr>
          <w:lang w:eastAsia="en-US"/>
        </w:rPr>
      </w:pPr>
      <w:r w:rsidRPr="004D06B3">
        <w:t xml:space="preserve">земельные участки (территории) общего пользования </w:t>
      </w:r>
      <w:r w:rsidRPr="004D06B3">
        <w:rPr>
          <w:lang w:eastAsia="en-US"/>
        </w:rPr>
        <w:t>(код 12.0);</w:t>
      </w:r>
    </w:p>
    <w:p w:rsidR="00D84853" w:rsidRPr="004D06B3" w:rsidRDefault="00D84853" w:rsidP="001048D9">
      <w:pPr>
        <w:numPr>
          <w:ilvl w:val="0"/>
          <w:numId w:val="4"/>
        </w:numPr>
        <w:spacing w:before="80" w:after="40"/>
        <w:jc w:val="both"/>
        <w:rPr>
          <w:lang w:eastAsia="en-US"/>
        </w:rPr>
      </w:pPr>
      <w:r w:rsidRPr="004D06B3">
        <w:rPr>
          <w:lang w:eastAsia="en-US"/>
        </w:rPr>
        <w:t>ведение садоводства (код 13.2).</w:t>
      </w:r>
    </w:p>
    <w:p w:rsidR="00D84853" w:rsidRPr="004D06B3" w:rsidRDefault="00D84853" w:rsidP="001048D9">
      <w:pPr>
        <w:spacing w:before="80" w:after="40"/>
        <w:ind w:left="-142" w:firstLine="709"/>
        <w:jc w:val="both"/>
        <w:rPr>
          <w:b/>
          <w:bCs/>
          <w:lang w:eastAsia="en-US"/>
        </w:rPr>
      </w:pPr>
      <w:r w:rsidRPr="004D06B3">
        <w:rPr>
          <w:b/>
          <w:bCs/>
          <w:lang w:eastAsia="en-US"/>
        </w:rPr>
        <w:t>3. Условно разрешенные виды использования:</w:t>
      </w:r>
    </w:p>
    <w:p w:rsidR="00D84853" w:rsidRPr="004D06B3" w:rsidRDefault="00D84853" w:rsidP="001048D9">
      <w:pPr>
        <w:numPr>
          <w:ilvl w:val="0"/>
          <w:numId w:val="4"/>
        </w:numPr>
        <w:spacing w:before="80" w:after="40"/>
        <w:jc w:val="both"/>
        <w:rPr>
          <w:lang w:eastAsia="en-US"/>
        </w:rPr>
      </w:pPr>
      <w:r w:rsidRPr="004D06B3">
        <w:rPr>
          <w:lang w:eastAsia="en-US"/>
        </w:rPr>
        <w:t>социальное обслуживание (код 3.2);</w:t>
      </w:r>
    </w:p>
    <w:p w:rsidR="00D84853" w:rsidRPr="004D06B3" w:rsidRDefault="00D84853" w:rsidP="001048D9">
      <w:pPr>
        <w:numPr>
          <w:ilvl w:val="0"/>
          <w:numId w:val="4"/>
        </w:numPr>
        <w:spacing w:before="80" w:after="40"/>
        <w:jc w:val="both"/>
        <w:rPr>
          <w:lang w:eastAsia="en-US"/>
        </w:rPr>
      </w:pPr>
      <w:r w:rsidRPr="004D06B3">
        <w:rPr>
          <w:lang w:eastAsia="en-US"/>
        </w:rPr>
        <w:t>осуществление религиозных обрядов (код 3.7.1);</w:t>
      </w:r>
    </w:p>
    <w:p w:rsidR="00D84853" w:rsidRPr="004D06B3" w:rsidRDefault="00D84853" w:rsidP="001048D9">
      <w:pPr>
        <w:numPr>
          <w:ilvl w:val="0"/>
          <w:numId w:val="4"/>
        </w:numPr>
        <w:spacing w:before="80" w:after="40"/>
        <w:jc w:val="both"/>
        <w:rPr>
          <w:lang w:eastAsia="en-US"/>
        </w:rPr>
      </w:pPr>
      <w:r w:rsidRPr="004D06B3">
        <w:rPr>
          <w:lang w:eastAsia="en-US"/>
        </w:rPr>
        <w:t>рынки (код 4.3);</w:t>
      </w:r>
    </w:p>
    <w:p w:rsidR="00D84853" w:rsidRPr="004D06B3" w:rsidRDefault="00D84853" w:rsidP="001048D9">
      <w:pPr>
        <w:numPr>
          <w:ilvl w:val="0"/>
          <w:numId w:val="4"/>
        </w:numPr>
        <w:spacing w:before="80" w:after="40"/>
        <w:jc w:val="both"/>
        <w:rPr>
          <w:lang w:eastAsia="en-US"/>
        </w:rPr>
      </w:pPr>
      <w:r w:rsidRPr="004D06B3">
        <w:rPr>
          <w:lang w:eastAsia="en-US"/>
        </w:rPr>
        <w:t>общественное питание (код 4.6).</w:t>
      </w:r>
    </w:p>
    <w:p w:rsidR="00D84853" w:rsidRPr="004D06B3" w:rsidRDefault="00D84853" w:rsidP="001048D9">
      <w:pPr>
        <w:spacing w:before="80" w:after="40"/>
        <w:ind w:left="-142" w:firstLine="709"/>
        <w:jc w:val="both"/>
        <w:rPr>
          <w:b/>
          <w:bCs/>
          <w:lang w:eastAsia="en-US"/>
        </w:rPr>
      </w:pPr>
      <w:r w:rsidRPr="004D06B3">
        <w:rPr>
          <w:b/>
          <w:bCs/>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4853" w:rsidRPr="004D06B3" w:rsidRDefault="00D84853" w:rsidP="001048D9">
      <w:pPr>
        <w:spacing w:before="80" w:after="40"/>
        <w:jc w:val="both"/>
        <w:rPr>
          <w:b/>
          <w:bCs/>
          <w:i/>
          <w:iCs/>
          <w:u w:val="single"/>
        </w:rPr>
      </w:pPr>
      <w:r w:rsidRPr="004D06B3">
        <w:rPr>
          <w:b/>
          <w:bCs/>
          <w:i/>
          <w:iCs/>
          <w:u w:val="single"/>
        </w:rPr>
        <w:t xml:space="preserve">1) предельные (минимальные и (или) максимальные) размеры земельных участков, в том числе их площадь: </w:t>
      </w:r>
    </w:p>
    <w:p w:rsidR="00D84853" w:rsidRDefault="00D84853" w:rsidP="001048D9">
      <w:pPr>
        <w:pStyle w:val="12"/>
        <w:rPr>
          <w:sz w:val="24"/>
          <w:szCs w:val="24"/>
          <w:lang w:eastAsia="en-US"/>
        </w:rPr>
      </w:pPr>
      <w:r w:rsidRPr="00057C2C">
        <w:rPr>
          <w:b/>
          <w:bCs/>
          <w:sz w:val="24"/>
          <w:szCs w:val="24"/>
          <w:lang w:eastAsia="en-US"/>
        </w:rPr>
        <w:t xml:space="preserve">- </w:t>
      </w:r>
      <w:r w:rsidRPr="005A0103">
        <w:rPr>
          <w:sz w:val="24"/>
          <w:szCs w:val="24"/>
        </w:rPr>
        <w:t>для</w:t>
      </w:r>
      <w:r w:rsidRPr="005A0103">
        <w:rPr>
          <w:color w:val="22272F"/>
          <w:sz w:val="24"/>
          <w:szCs w:val="24"/>
        </w:rPr>
        <w:t xml:space="preserve"> </w:t>
      </w:r>
      <w:r w:rsidRPr="005A0103">
        <w:rPr>
          <w:sz w:val="24"/>
          <w:szCs w:val="24"/>
          <w:lang w:eastAsia="en-US"/>
        </w:rPr>
        <w:t xml:space="preserve">индивидуального </w:t>
      </w:r>
      <w:r>
        <w:rPr>
          <w:sz w:val="24"/>
          <w:szCs w:val="24"/>
          <w:lang w:eastAsia="en-US"/>
        </w:rPr>
        <w:t>жилищного строительства (</w:t>
      </w:r>
      <w:r w:rsidRPr="00057C2C">
        <w:rPr>
          <w:sz w:val="24"/>
          <w:szCs w:val="24"/>
          <w:lang w:eastAsia="en-US"/>
        </w:rPr>
        <w:t xml:space="preserve">код  </w:t>
      </w:r>
      <w:r w:rsidRPr="00331543">
        <w:rPr>
          <w:sz w:val="24"/>
          <w:szCs w:val="24"/>
          <w:lang w:eastAsia="en-US"/>
        </w:rPr>
        <w:t>-2.1</w:t>
      </w:r>
      <w:proofErr w:type="gramStart"/>
      <w:r w:rsidRPr="00057C2C">
        <w:rPr>
          <w:i/>
          <w:iCs/>
          <w:sz w:val="24"/>
          <w:szCs w:val="24"/>
          <w:lang w:eastAsia="en-US"/>
        </w:rPr>
        <w:t xml:space="preserve"> )</w:t>
      </w:r>
      <w:proofErr w:type="gramEnd"/>
      <w:r>
        <w:rPr>
          <w:i/>
          <w:iCs/>
          <w:sz w:val="24"/>
          <w:szCs w:val="24"/>
          <w:lang w:eastAsia="en-US"/>
        </w:rPr>
        <w:t xml:space="preserve"> </w:t>
      </w:r>
    </w:p>
    <w:p w:rsidR="00D84853" w:rsidRDefault="00D84853" w:rsidP="001048D9">
      <w:pPr>
        <w:pStyle w:val="12"/>
        <w:spacing w:before="0" w:after="0"/>
        <w:ind w:firstLine="709"/>
        <w:rPr>
          <w:b/>
          <w:bCs/>
          <w:i/>
          <w:iCs/>
          <w:sz w:val="24"/>
          <w:szCs w:val="24"/>
        </w:rPr>
      </w:pPr>
      <w:r w:rsidRPr="00331543">
        <w:rPr>
          <w:b/>
          <w:bCs/>
          <w:i/>
          <w:iCs/>
          <w:sz w:val="24"/>
          <w:szCs w:val="24"/>
        </w:rPr>
        <w:t>минимальный - 0,</w:t>
      </w:r>
      <w:r>
        <w:rPr>
          <w:b/>
          <w:bCs/>
          <w:i/>
          <w:iCs/>
          <w:sz w:val="24"/>
          <w:szCs w:val="24"/>
        </w:rPr>
        <w:t>10</w:t>
      </w:r>
      <w:r w:rsidRPr="00331543">
        <w:rPr>
          <w:b/>
          <w:bCs/>
          <w:i/>
          <w:iCs/>
          <w:sz w:val="24"/>
          <w:szCs w:val="24"/>
        </w:rPr>
        <w:t xml:space="preserve"> га, максимальный - 0,</w:t>
      </w:r>
      <w:r>
        <w:rPr>
          <w:b/>
          <w:bCs/>
          <w:i/>
          <w:iCs/>
          <w:sz w:val="24"/>
          <w:szCs w:val="24"/>
        </w:rPr>
        <w:t>8</w:t>
      </w:r>
      <w:r w:rsidRPr="00331543">
        <w:rPr>
          <w:b/>
          <w:bCs/>
          <w:i/>
          <w:iCs/>
          <w:sz w:val="24"/>
          <w:szCs w:val="24"/>
        </w:rPr>
        <w:t>0 га;</w:t>
      </w:r>
    </w:p>
    <w:p w:rsidR="00D84853" w:rsidRPr="00331543" w:rsidRDefault="00D84853" w:rsidP="001048D9">
      <w:pPr>
        <w:pStyle w:val="12"/>
        <w:spacing w:before="0" w:after="0"/>
        <w:ind w:firstLine="709"/>
        <w:rPr>
          <w:b/>
          <w:bCs/>
          <w:i/>
          <w:iCs/>
          <w:sz w:val="24"/>
          <w:szCs w:val="24"/>
        </w:rPr>
      </w:pPr>
    </w:p>
    <w:p w:rsidR="00D84853" w:rsidRDefault="00D84853" w:rsidP="001048D9">
      <w:pPr>
        <w:pStyle w:val="12"/>
        <w:spacing w:before="0" w:after="0"/>
        <w:ind w:left="851" w:hanging="284"/>
        <w:rPr>
          <w:b/>
          <w:bCs/>
          <w:i/>
          <w:iCs/>
          <w:sz w:val="24"/>
          <w:szCs w:val="24"/>
        </w:rPr>
      </w:pPr>
      <w:r w:rsidRPr="00C271B1">
        <w:rPr>
          <w:sz w:val="24"/>
          <w:szCs w:val="24"/>
          <w:lang w:eastAsia="en-US"/>
        </w:rPr>
        <w:t xml:space="preserve">для ведения личного подсобного хозяйства </w:t>
      </w:r>
      <w:r w:rsidRPr="00C271B1">
        <w:rPr>
          <w:sz w:val="24"/>
          <w:szCs w:val="24"/>
        </w:rPr>
        <w:t>(приусадебный земельный участок)</w:t>
      </w:r>
      <w:r w:rsidRPr="00C271B1">
        <w:rPr>
          <w:sz w:val="24"/>
          <w:szCs w:val="24"/>
          <w:lang w:eastAsia="en-US"/>
        </w:rPr>
        <w:t xml:space="preserve"> (код 2.2):</w:t>
      </w:r>
      <w:r w:rsidRPr="00C271B1">
        <w:rPr>
          <w:sz w:val="24"/>
          <w:szCs w:val="24"/>
        </w:rPr>
        <w:t xml:space="preserve"> </w:t>
      </w:r>
      <w:r>
        <w:rPr>
          <w:sz w:val="24"/>
          <w:szCs w:val="24"/>
        </w:rPr>
        <w:t xml:space="preserve">-=-      д. Ивановка   -         </w:t>
      </w:r>
      <w:r w:rsidRPr="00331543">
        <w:rPr>
          <w:b/>
          <w:bCs/>
          <w:i/>
          <w:iCs/>
          <w:sz w:val="24"/>
          <w:szCs w:val="24"/>
        </w:rPr>
        <w:t>минимальный - 0,</w:t>
      </w:r>
      <w:r>
        <w:rPr>
          <w:b/>
          <w:bCs/>
          <w:i/>
          <w:iCs/>
          <w:sz w:val="24"/>
          <w:szCs w:val="24"/>
        </w:rPr>
        <w:t>10</w:t>
      </w:r>
      <w:r w:rsidRPr="00331543">
        <w:rPr>
          <w:b/>
          <w:bCs/>
          <w:i/>
          <w:iCs/>
          <w:sz w:val="24"/>
          <w:szCs w:val="24"/>
        </w:rPr>
        <w:t xml:space="preserve"> га, максимальный - 0,</w:t>
      </w:r>
      <w:r>
        <w:rPr>
          <w:b/>
          <w:bCs/>
          <w:i/>
          <w:iCs/>
          <w:sz w:val="24"/>
          <w:szCs w:val="24"/>
        </w:rPr>
        <w:t>8</w:t>
      </w:r>
      <w:r w:rsidRPr="00331543">
        <w:rPr>
          <w:b/>
          <w:bCs/>
          <w:i/>
          <w:iCs/>
          <w:sz w:val="24"/>
          <w:szCs w:val="24"/>
        </w:rPr>
        <w:t>0 га;</w:t>
      </w:r>
    </w:p>
    <w:p w:rsidR="00D84853" w:rsidRDefault="00D84853" w:rsidP="00FE76B0">
      <w:pPr>
        <w:pStyle w:val="12"/>
        <w:spacing w:before="0" w:after="0"/>
        <w:ind w:left="851" w:hanging="284"/>
        <w:rPr>
          <w:b/>
          <w:bCs/>
          <w:i/>
          <w:iCs/>
          <w:sz w:val="24"/>
          <w:szCs w:val="24"/>
        </w:rPr>
      </w:pPr>
      <w:r>
        <w:rPr>
          <w:b/>
          <w:bCs/>
          <w:i/>
          <w:iCs/>
          <w:sz w:val="24"/>
          <w:szCs w:val="24"/>
        </w:rPr>
        <w:t xml:space="preserve">     </w:t>
      </w:r>
      <w:r>
        <w:rPr>
          <w:sz w:val="24"/>
          <w:szCs w:val="24"/>
        </w:rPr>
        <w:t xml:space="preserve">д. </w:t>
      </w:r>
      <w:proofErr w:type="spellStart"/>
      <w:r>
        <w:rPr>
          <w:sz w:val="24"/>
          <w:szCs w:val="24"/>
        </w:rPr>
        <w:t>Ивашиха</w:t>
      </w:r>
      <w:proofErr w:type="spellEnd"/>
      <w:r>
        <w:rPr>
          <w:sz w:val="24"/>
          <w:szCs w:val="24"/>
        </w:rPr>
        <w:t xml:space="preserve"> -  </w:t>
      </w:r>
      <w:r w:rsidRPr="00331543">
        <w:rPr>
          <w:b/>
          <w:bCs/>
          <w:i/>
          <w:iCs/>
          <w:sz w:val="24"/>
          <w:szCs w:val="24"/>
        </w:rPr>
        <w:t>минимальный - 0,</w:t>
      </w:r>
      <w:r>
        <w:rPr>
          <w:b/>
          <w:bCs/>
          <w:i/>
          <w:iCs/>
          <w:sz w:val="24"/>
          <w:szCs w:val="24"/>
        </w:rPr>
        <w:t>10 га, максимальный - 0,8</w:t>
      </w:r>
      <w:r w:rsidRPr="00331543">
        <w:rPr>
          <w:b/>
          <w:bCs/>
          <w:i/>
          <w:iCs/>
          <w:sz w:val="24"/>
          <w:szCs w:val="24"/>
        </w:rPr>
        <w:t>0 га;</w:t>
      </w:r>
    </w:p>
    <w:p w:rsidR="00D84853" w:rsidRDefault="00D84853" w:rsidP="001048D9">
      <w:pPr>
        <w:pStyle w:val="12"/>
        <w:spacing w:before="0" w:after="0"/>
        <w:ind w:left="851" w:hanging="284"/>
        <w:rPr>
          <w:b/>
          <w:bCs/>
          <w:i/>
          <w:iCs/>
          <w:sz w:val="24"/>
          <w:szCs w:val="24"/>
        </w:rPr>
      </w:pPr>
      <w:r>
        <w:rPr>
          <w:sz w:val="24"/>
          <w:szCs w:val="24"/>
        </w:rPr>
        <w:t xml:space="preserve">     д. Новомихайловка -  </w:t>
      </w:r>
      <w:r w:rsidRPr="00331543">
        <w:rPr>
          <w:b/>
          <w:bCs/>
          <w:i/>
          <w:iCs/>
          <w:sz w:val="24"/>
          <w:szCs w:val="24"/>
        </w:rPr>
        <w:t>минимальный - 0,</w:t>
      </w:r>
      <w:r>
        <w:rPr>
          <w:b/>
          <w:bCs/>
          <w:i/>
          <w:iCs/>
          <w:sz w:val="24"/>
          <w:szCs w:val="24"/>
        </w:rPr>
        <w:t>10 га, максимальный - 0,8</w:t>
      </w:r>
      <w:r w:rsidRPr="00331543">
        <w:rPr>
          <w:b/>
          <w:bCs/>
          <w:i/>
          <w:iCs/>
          <w:sz w:val="24"/>
          <w:szCs w:val="24"/>
        </w:rPr>
        <w:t>0 га;</w:t>
      </w:r>
    </w:p>
    <w:p w:rsidR="00D84853" w:rsidRDefault="00D84853" w:rsidP="001048D9">
      <w:pPr>
        <w:pStyle w:val="12"/>
        <w:spacing w:before="0" w:after="0"/>
        <w:ind w:left="851" w:hanging="284"/>
        <w:rPr>
          <w:b/>
          <w:bCs/>
          <w:i/>
          <w:iCs/>
          <w:sz w:val="24"/>
          <w:szCs w:val="24"/>
        </w:rPr>
      </w:pPr>
      <w:r>
        <w:rPr>
          <w:sz w:val="24"/>
          <w:szCs w:val="24"/>
        </w:rPr>
        <w:t xml:space="preserve">     д. </w:t>
      </w:r>
      <w:proofErr w:type="spellStart"/>
      <w:r>
        <w:rPr>
          <w:sz w:val="24"/>
          <w:szCs w:val="24"/>
        </w:rPr>
        <w:t>Алдарак</w:t>
      </w:r>
      <w:proofErr w:type="spellEnd"/>
      <w:r>
        <w:rPr>
          <w:sz w:val="24"/>
          <w:szCs w:val="24"/>
        </w:rPr>
        <w:t xml:space="preserve"> -  </w:t>
      </w:r>
      <w:r w:rsidRPr="00331543">
        <w:rPr>
          <w:b/>
          <w:bCs/>
          <w:i/>
          <w:iCs/>
          <w:sz w:val="24"/>
          <w:szCs w:val="24"/>
        </w:rPr>
        <w:t>минимальный - 0,</w:t>
      </w:r>
      <w:r>
        <w:rPr>
          <w:b/>
          <w:bCs/>
          <w:i/>
          <w:iCs/>
          <w:sz w:val="24"/>
          <w:szCs w:val="24"/>
        </w:rPr>
        <w:t>10 га, максимальный - 0,7</w:t>
      </w:r>
      <w:r w:rsidRPr="00331543">
        <w:rPr>
          <w:b/>
          <w:bCs/>
          <w:i/>
          <w:iCs/>
          <w:sz w:val="24"/>
          <w:szCs w:val="24"/>
        </w:rPr>
        <w:t>0 га;</w:t>
      </w:r>
    </w:p>
    <w:p w:rsidR="00D84853" w:rsidRPr="00FE76B0" w:rsidRDefault="00D84853" w:rsidP="001048D9">
      <w:pPr>
        <w:pStyle w:val="12"/>
        <w:spacing w:before="0" w:after="0"/>
        <w:ind w:left="851" w:hanging="284"/>
        <w:rPr>
          <w:sz w:val="24"/>
          <w:szCs w:val="24"/>
        </w:rPr>
      </w:pPr>
      <w:r>
        <w:rPr>
          <w:sz w:val="24"/>
          <w:szCs w:val="24"/>
        </w:rPr>
        <w:t xml:space="preserve">     д. Конок -  </w:t>
      </w:r>
      <w:r>
        <w:rPr>
          <w:b/>
          <w:bCs/>
          <w:i/>
          <w:iCs/>
          <w:sz w:val="24"/>
          <w:szCs w:val="24"/>
        </w:rPr>
        <w:t>не установлено</w:t>
      </w:r>
    </w:p>
    <w:p w:rsidR="00D84853" w:rsidRPr="005A0103" w:rsidRDefault="00D84853" w:rsidP="001048D9">
      <w:pPr>
        <w:pStyle w:val="12"/>
        <w:ind w:firstLine="709"/>
        <w:rPr>
          <w:sz w:val="24"/>
          <w:szCs w:val="24"/>
          <w:lang w:eastAsia="en-US"/>
        </w:rPr>
      </w:pPr>
      <w:r w:rsidRPr="005A0103">
        <w:rPr>
          <w:sz w:val="24"/>
          <w:szCs w:val="24"/>
          <w:lang w:eastAsia="en-US"/>
        </w:rPr>
        <w:t>для ведения садоводства (код 13.2):</w:t>
      </w:r>
    </w:p>
    <w:p w:rsidR="00D84853" w:rsidRPr="00674917" w:rsidRDefault="00D84853" w:rsidP="001048D9">
      <w:pPr>
        <w:spacing w:before="80" w:after="40"/>
        <w:ind w:left="142" w:firstLine="567"/>
        <w:jc w:val="both"/>
        <w:rPr>
          <w:b/>
          <w:bCs/>
          <w:i/>
          <w:iCs/>
        </w:rPr>
      </w:pPr>
      <w:r w:rsidRPr="00674917">
        <w:rPr>
          <w:b/>
          <w:bCs/>
          <w:i/>
          <w:iCs/>
        </w:rPr>
        <w:t>минимальный - 0,06 га, максимальный - 0,40 га;</w:t>
      </w:r>
    </w:p>
    <w:p w:rsidR="00D84853" w:rsidRPr="005A0103" w:rsidRDefault="00D84853" w:rsidP="001048D9">
      <w:pPr>
        <w:pStyle w:val="12"/>
        <w:ind w:firstLine="709"/>
        <w:rPr>
          <w:sz w:val="24"/>
          <w:szCs w:val="24"/>
        </w:rPr>
      </w:pPr>
      <w:r w:rsidRPr="005A0103">
        <w:rPr>
          <w:sz w:val="24"/>
          <w:szCs w:val="24"/>
          <w:lang w:eastAsia="en-US"/>
        </w:rPr>
        <w:t>для блокированной жилой застройки (код 2.3):</w:t>
      </w:r>
      <w:r w:rsidRPr="005A0103">
        <w:rPr>
          <w:sz w:val="24"/>
          <w:szCs w:val="24"/>
        </w:rPr>
        <w:t xml:space="preserve"> </w:t>
      </w:r>
    </w:p>
    <w:p w:rsidR="00D84853" w:rsidRPr="005A0103" w:rsidRDefault="00D84853" w:rsidP="001048D9">
      <w:pPr>
        <w:spacing w:before="80" w:after="40"/>
        <w:ind w:left="142" w:firstLine="567"/>
        <w:jc w:val="both"/>
      </w:pPr>
      <w:r>
        <w:t xml:space="preserve"> </w:t>
      </w:r>
      <w:r w:rsidRPr="00674917">
        <w:rPr>
          <w:b/>
          <w:bCs/>
          <w:i/>
          <w:iCs/>
        </w:rPr>
        <w:t>минимальный - 0,0</w:t>
      </w:r>
      <w:r>
        <w:rPr>
          <w:b/>
          <w:bCs/>
          <w:i/>
          <w:iCs/>
        </w:rPr>
        <w:t>4</w:t>
      </w:r>
      <w:r w:rsidRPr="00674917">
        <w:rPr>
          <w:b/>
          <w:bCs/>
          <w:i/>
          <w:iCs/>
        </w:rPr>
        <w:t xml:space="preserve"> га, максимальный - 0,4</w:t>
      </w:r>
      <w:r>
        <w:rPr>
          <w:b/>
          <w:bCs/>
          <w:i/>
          <w:iCs/>
        </w:rPr>
        <w:t>0</w:t>
      </w:r>
      <w:r w:rsidRPr="00674917">
        <w:rPr>
          <w:b/>
          <w:bCs/>
          <w:i/>
          <w:iCs/>
        </w:rPr>
        <w:t xml:space="preserve"> га;</w:t>
      </w:r>
    </w:p>
    <w:p w:rsidR="00D84853" w:rsidRPr="004D06B3" w:rsidRDefault="00D84853" w:rsidP="001048D9">
      <w:pPr>
        <w:spacing w:before="80" w:after="40"/>
        <w:jc w:val="both"/>
        <w:rPr>
          <w:lang w:eastAsia="en-US"/>
        </w:rPr>
      </w:pPr>
      <w:r w:rsidRPr="004D06B3">
        <w:t>для оказания услуг связи</w:t>
      </w:r>
      <w:r w:rsidRPr="004D06B3">
        <w:rPr>
          <w:lang w:eastAsia="en-US"/>
        </w:rPr>
        <w:t xml:space="preserve"> (код 3.2.3),</w:t>
      </w:r>
      <w:r w:rsidRPr="004D06B3">
        <w:t xml:space="preserve"> для </w:t>
      </w:r>
      <w:r w:rsidRPr="004D06B3">
        <w:rPr>
          <w:lang w:eastAsia="en-US"/>
        </w:rPr>
        <w:t>бытового обслуживания (код 3.3),</w:t>
      </w:r>
      <w:r w:rsidRPr="004D06B3">
        <w:t xml:space="preserve"> для </w:t>
      </w:r>
      <w:r w:rsidRPr="004D06B3">
        <w:rPr>
          <w:lang w:eastAsia="en-US"/>
        </w:rPr>
        <w:t>амбулаторно-поликлинического обслуживания (код 3.4.1), для</w:t>
      </w:r>
      <w:r w:rsidRPr="004D06B3">
        <w:t xml:space="preserve"> объектов культурно-досуговой деятельности</w:t>
      </w:r>
      <w:r w:rsidRPr="004D06B3">
        <w:rPr>
          <w:lang w:eastAsia="en-US"/>
        </w:rPr>
        <w:t xml:space="preserve"> (код 3.6.1), для</w:t>
      </w:r>
      <w:r w:rsidRPr="004D06B3">
        <w:t xml:space="preserve"> </w:t>
      </w:r>
      <w:r w:rsidRPr="004D06B3">
        <w:rPr>
          <w:lang w:eastAsia="en-US"/>
        </w:rPr>
        <w:t>амбулаторного ветеринарного обслуживания (код 3.10.1),</w:t>
      </w:r>
      <w:r w:rsidRPr="004D06B3">
        <w:t xml:space="preserve"> для </w:t>
      </w:r>
      <w:r w:rsidRPr="004D06B3">
        <w:rPr>
          <w:lang w:eastAsia="en-US"/>
        </w:rPr>
        <w:t>магазинов (код 4.4), для обеспечения внутреннего правопорядка (код 8.3):</w:t>
      </w:r>
    </w:p>
    <w:p w:rsidR="00D84853" w:rsidRPr="004D06B3" w:rsidRDefault="00D84853" w:rsidP="001048D9">
      <w:pPr>
        <w:spacing w:before="80" w:after="40"/>
        <w:ind w:left="142" w:firstLine="567"/>
        <w:jc w:val="both"/>
        <w:rPr>
          <w:b/>
          <w:bCs/>
          <w:i/>
          <w:iCs/>
        </w:rPr>
      </w:pPr>
      <w:r w:rsidRPr="004D06B3">
        <w:rPr>
          <w:b/>
          <w:bCs/>
          <w:i/>
          <w:iCs/>
        </w:rPr>
        <w:t>минимальный - 0,03 га, максимальный - 0,10 га;</w:t>
      </w:r>
    </w:p>
    <w:p w:rsidR="00D84853" w:rsidRPr="004D06B3" w:rsidRDefault="00D84853" w:rsidP="001048D9">
      <w:pPr>
        <w:spacing w:before="80" w:after="40"/>
        <w:jc w:val="both"/>
        <w:rPr>
          <w:lang w:eastAsia="en-US"/>
        </w:rPr>
      </w:pPr>
      <w:r w:rsidRPr="004D06B3">
        <w:lastRenderedPageBreak/>
        <w:t>для земельных участков (территорий) общего пользования (код - 12.0), для предоставления коммунальных услуг</w:t>
      </w:r>
      <w:r w:rsidRPr="004D06B3">
        <w:rPr>
          <w:lang w:eastAsia="en-US"/>
        </w:rPr>
        <w:t xml:space="preserve"> (код 3.1.1), для </w:t>
      </w:r>
      <w:r w:rsidRPr="004D06B3">
        <w:t>осуществления религиозных обрядов</w:t>
      </w:r>
      <w:r w:rsidRPr="004D06B3">
        <w:rPr>
          <w:lang w:eastAsia="en-US"/>
        </w:rPr>
        <w:t xml:space="preserve"> (код 3.7.1), для</w:t>
      </w:r>
      <w:r w:rsidRPr="004D06B3">
        <w:t xml:space="preserve"> </w:t>
      </w:r>
      <w:r w:rsidRPr="004D06B3">
        <w:rPr>
          <w:lang w:eastAsia="en-US"/>
        </w:rPr>
        <w:t>рынков (код 4.3), для общественного питания (код 4.6)</w:t>
      </w:r>
      <w:r>
        <w:rPr>
          <w:lang w:eastAsia="en-US"/>
        </w:rPr>
        <w:t>,</w:t>
      </w:r>
      <w:r w:rsidRPr="00E9033F">
        <w:t xml:space="preserve"> </w:t>
      </w:r>
      <w:r w:rsidRPr="00E9033F">
        <w:rPr>
          <w:lang w:eastAsia="en-US"/>
        </w:rPr>
        <w:t>связь (код 6.8):</w:t>
      </w:r>
      <w:r w:rsidRPr="004D06B3">
        <w:rPr>
          <w:lang w:eastAsia="en-US"/>
        </w:rPr>
        <w:t xml:space="preserve"> </w:t>
      </w:r>
    </w:p>
    <w:p w:rsidR="00D84853" w:rsidRPr="004D06B3" w:rsidRDefault="00D84853" w:rsidP="001048D9">
      <w:pPr>
        <w:spacing w:before="80" w:after="40"/>
        <w:ind w:left="709"/>
        <w:jc w:val="both"/>
        <w:rPr>
          <w:b/>
          <w:bCs/>
          <w:i/>
          <w:iCs/>
        </w:rPr>
      </w:pPr>
      <w:r w:rsidRPr="004D06B3">
        <w:t>-</w:t>
      </w:r>
      <w:r w:rsidRPr="004D06B3">
        <w:rPr>
          <w:b/>
          <w:bCs/>
          <w:i/>
          <w:iCs/>
        </w:rPr>
        <w:t>размер не подлежит установлению;</w:t>
      </w:r>
    </w:p>
    <w:p w:rsidR="00D84853" w:rsidRPr="004D06B3" w:rsidRDefault="00D84853" w:rsidP="001048D9">
      <w:pPr>
        <w:spacing w:before="80" w:after="40"/>
        <w:jc w:val="both"/>
        <w:rPr>
          <w:lang w:eastAsia="en-US"/>
        </w:rPr>
      </w:pPr>
      <w:r w:rsidRPr="004D06B3">
        <w:t xml:space="preserve">для обслуживания жилой застройки </w:t>
      </w:r>
      <w:r w:rsidRPr="004D06B3">
        <w:rPr>
          <w:lang w:eastAsia="en-US"/>
        </w:rPr>
        <w:t xml:space="preserve">(код 2.7), </w:t>
      </w:r>
      <w:r w:rsidRPr="004D06B3">
        <w:t>социальное обслуживание (код 3.2)</w:t>
      </w:r>
      <w:r w:rsidRPr="004D06B3">
        <w:rPr>
          <w:lang w:eastAsia="en-US"/>
        </w:rPr>
        <w:t>:</w:t>
      </w:r>
    </w:p>
    <w:p w:rsidR="00D84853" w:rsidRPr="004D06B3" w:rsidRDefault="00D84853" w:rsidP="001048D9">
      <w:pPr>
        <w:spacing w:before="80" w:after="40"/>
        <w:ind w:firstLine="709"/>
        <w:jc w:val="both"/>
      </w:pPr>
      <w:r>
        <w:rPr>
          <w:lang w:eastAsia="en-US"/>
        </w:rPr>
        <w:t xml:space="preserve">- </w:t>
      </w:r>
      <w:r w:rsidRPr="00331543">
        <w:rPr>
          <w:b/>
          <w:bCs/>
          <w:i/>
          <w:iCs/>
          <w:lang w:eastAsia="en-US"/>
        </w:rPr>
        <w:t>в соответствии с Региональными и Местными нормативами</w:t>
      </w:r>
      <w:r w:rsidRPr="004D06B3">
        <w:rPr>
          <w:lang w:eastAsia="en-US"/>
        </w:rPr>
        <w:t xml:space="preserve"> градостроительного проектирования в зависимости от вида объекта обслуживания и необходимой вместимости планируемого объекта. </w:t>
      </w:r>
    </w:p>
    <w:p w:rsidR="00D84853" w:rsidRPr="00332A4E" w:rsidRDefault="00D84853" w:rsidP="00332A4E">
      <w:pPr>
        <w:spacing w:before="80" w:after="40"/>
        <w:jc w:val="both"/>
        <w:rPr>
          <w:color w:val="22272F"/>
        </w:rPr>
      </w:pPr>
      <w:r w:rsidRPr="00332A4E">
        <w:rPr>
          <w:b/>
          <w:bCs/>
          <w:i/>
          <w:iCs/>
          <w:u w:val="single"/>
        </w:rPr>
        <w:t>2) минимальные отступы от границ земельных участков в целях определения мест допустимого размещения зданий, строений, сооружений,</w:t>
      </w:r>
      <w:r w:rsidRPr="00332A4E">
        <w:rPr>
          <w:b/>
          <w:bCs/>
        </w:rPr>
        <w:t xml:space="preserve"> </w:t>
      </w:r>
      <w:r w:rsidRPr="00332A4E">
        <w:t>за пределами которых запрещено строительство зданий, строений, сооружений устанавливаются</w:t>
      </w:r>
      <w:r w:rsidRPr="00332A4E">
        <w:rPr>
          <w:color w:val="22272F"/>
        </w:rPr>
        <w:t>:</w:t>
      </w:r>
    </w:p>
    <w:p w:rsidR="00D84853" w:rsidRPr="00332A4E" w:rsidRDefault="00D84853" w:rsidP="00332A4E">
      <w:pPr>
        <w:spacing w:before="80" w:after="40"/>
        <w:jc w:val="both"/>
      </w:pPr>
      <w:r w:rsidRPr="00332A4E">
        <w:rPr>
          <w:lang w:eastAsia="en-US"/>
        </w:rPr>
        <w:t xml:space="preserve">для индивидуального жилищного строительства (код 2.1), для ведения личного подсобного хозяйства </w:t>
      </w:r>
      <w:r w:rsidRPr="00332A4E">
        <w:t>(приусадебный земельный участок)</w:t>
      </w:r>
      <w:r w:rsidRPr="00332A4E">
        <w:rPr>
          <w:lang w:eastAsia="en-US"/>
        </w:rPr>
        <w:t xml:space="preserve"> (код 2.2),</w:t>
      </w:r>
      <w:r w:rsidRPr="00332A4E">
        <w:rPr>
          <w:color w:val="22272F"/>
        </w:rPr>
        <w:t xml:space="preserve"> </w:t>
      </w:r>
      <w:r w:rsidRPr="00332A4E">
        <w:rPr>
          <w:lang w:eastAsia="en-US"/>
        </w:rPr>
        <w:t xml:space="preserve"> для блокированной жилой застройки (код 2.3), для </w:t>
      </w:r>
      <w:r w:rsidRPr="00332A4E">
        <w:t>малоэтажной многоквартирной жилой застройки (код 2.1.1):</w:t>
      </w:r>
    </w:p>
    <w:p w:rsidR="00D84853" w:rsidRPr="00332A4E" w:rsidRDefault="00D84853" w:rsidP="00332A4E">
      <w:pPr>
        <w:spacing w:before="80" w:after="40"/>
        <w:jc w:val="both"/>
      </w:pPr>
      <w:r w:rsidRPr="00332A4E">
        <w:t xml:space="preserve">- отступ от красной линии до основных зданий, строений, сооружений при осуществлении строительства: </w:t>
      </w:r>
    </w:p>
    <w:p w:rsidR="00D84853" w:rsidRPr="00332A4E" w:rsidRDefault="00D84853" w:rsidP="00332A4E">
      <w:pPr>
        <w:spacing w:before="80" w:after="40"/>
        <w:ind w:left="142" w:firstLine="567"/>
        <w:jc w:val="both"/>
        <w:rPr>
          <w:b/>
          <w:bCs/>
          <w:i/>
          <w:iCs/>
        </w:rPr>
      </w:pPr>
      <w:r w:rsidRPr="00332A4E">
        <w:rPr>
          <w:b/>
          <w:bCs/>
          <w:i/>
          <w:iCs/>
        </w:rPr>
        <w:t>- не менее 5 м;</w:t>
      </w:r>
    </w:p>
    <w:p w:rsidR="00D84853" w:rsidRPr="00332A4E" w:rsidRDefault="00D84853" w:rsidP="00332A4E">
      <w:pPr>
        <w:spacing w:before="80" w:after="40"/>
        <w:jc w:val="both"/>
        <w:rPr>
          <w:lang w:eastAsia="en-US"/>
        </w:rPr>
      </w:pPr>
      <w:r w:rsidRPr="00332A4E">
        <w:rPr>
          <w:lang w:eastAsia="en-US"/>
        </w:rPr>
        <w:t xml:space="preserve"> -отступ от границ соседнего участка до основного здания, строения, сооружения</w:t>
      </w:r>
    </w:p>
    <w:p w:rsidR="00D84853" w:rsidRPr="00332A4E" w:rsidRDefault="00D84853" w:rsidP="00332A4E">
      <w:pPr>
        <w:spacing w:before="80" w:after="40"/>
        <w:ind w:left="142" w:firstLine="567"/>
        <w:jc w:val="both"/>
        <w:rPr>
          <w:b/>
          <w:bCs/>
          <w:i/>
          <w:iCs/>
        </w:rPr>
      </w:pPr>
      <w:r w:rsidRPr="00332A4E">
        <w:rPr>
          <w:lang w:eastAsia="en-US"/>
        </w:rPr>
        <w:t xml:space="preserve"> </w:t>
      </w:r>
      <w:r w:rsidRPr="00332A4E">
        <w:rPr>
          <w:b/>
          <w:bCs/>
          <w:i/>
          <w:iCs/>
        </w:rPr>
        <w:t xml:space="preserve">- не менее 3 м; </w:t>
      </w:r>
    </w:p>
    <w:p w:rsidR="00D84853" w:rsidRPr="00332A4E" w:rsidRDefault="00D84853" w:rsidP="00332A4E">
      <w:pPr>
        <w:spacing w:before="80" w:after="40"/>
        <w:jc w:val="both"/>
        <w:rPr>
          <w:lang w:eastAsia="en-US"/>
        </w:rPr>
      </w:pPr>
      <w:r w:rsidRPr="00332A4E">
        <w:rPr>
          <w:lang w:eastAsia="en-US"/>
        </w:rPr>
        <w:t xml:space="preserve">-отступ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w:t>
      </w:r>
    </w:p>
    <w:p w:rsidR="00D84853" w:rsidRPr="00332A4E" w:rsidRDefault="00D84853" w:rsidP="00332A4E">
      <w:pPr>
        <w:spacing w:before="80" w:after="40"/>
        <w:ind w:left="142" w:firstLine="567"/>
        <w:jc w:val="both"/>
        <w:rPr>
          <w:b/>
          <w:bCs/>
          <w:i/>
          <w:iCs/>
        </w:rPr>
      </w:pPr>
      <w:r w:rsidRPr="00332A4E">
        <w:rPr>
          <w:b/>
          <w:bCs/>
          <w:i/>
          <w:iCs/>
        </w:rPr>
        <w:t>– не менее 1 м;</w:t>
      </w:r>
    </w:p>
    <w:p w:rsidR="00D84853" w:rsidRPr="00332A4E" w:rsidRDefault="00D84853" w:rsidP="00332A4E">
      <w:pPr>
        <w:spacing w:before="80" w:after="40"/>
        <w:jc w:val="both"/>
        <w:rPr>
          <w:lang w:eastAsia="en-US"/>
        </w:rPr>
      </w:pPr>
      <w:r w:rsidRPr="00332A4E">
        <w:rPr>
          <w:lang w:eastAsia="en-US"/>
        </w:rPr>
        <w:t>-до стволов высокорослых деревьев – 4 м, среднерослых – 2 м, кустарников – 1 м;</w:t>
      </w:r>
    </w:p>
    <w:p w:rsidR="00D84853" w:rsidRPr="00332A4E" w:rsidRDefault="00D84853" w:rsidP="00332A4E">
      <w:pPr>
        <w:spacing w:before="80" w:after="40"/>
        <w:ind w:left="851" w:hanging="851"/>
        <w:jc w:val="both"/>
        <w:rPr>
          <w:lang w:eastAsia="en-US"/>
        </w:rPr>
      </w:pPr>
      <w:r w:rsidRPr="00332A4E">
        <w:rPr>
          <w:lang w:eastAsia="en-US"/>
        </w:rPr>
        <w:t xml:space="preserve">- расстояние до границ соседнего участка по санитарно-бытовым условиям следует принимать </w:t>
      </w:r>
    </w:p>
    <w:p w:rsidR="00D84853" w:rsidRPr="00332A4E" w:rsidRDefault="00D84853" w:rsidP="00332A4E">
      <w:pPr>
        <w:tabs>
          <w:tab w:val="left" w:pos="993"/>
        </w:tabs>
        <w:spacing w:before="80" w:after="40"/>
        <w:ind w:left="142"/>
        <w:jc w:val="both"/>
        <w:rPr>
          <w:lang w:eastAsia="en-US"/>
        </w:rPr>
      </w:pPr>
      <w:r w:rsidRPr="00332A4E">
        <w:rPr>
          <w:lang w:eastAsia="en-US"/>
        </w:rPr>
        <w:t xml:space="preserve">-от объекта индивидуального жилищного строительства, усадебного жилого дома и жилого дома блокированной застройки: </w:t>
      </w:r>
    </w:p>
    <w:p w:rsidR="00D84853" w:rsidRPr="00332A4E" w:rsidRDefault="00D84853" w:rsidP="00332A4E">
      <w:pPr>
        <w:spacing w:before="80" w:after="40"/>
        <w:ind w:left="851"/>
        <w:jc w:val="both"/>
        <w:rPr>
          <w:b/>
          <w:bCs/>
          <w:i/>
          <w:iCs/>
          <w:lang w:eastAsia="en-US"/>
        </w:rPr>
      </w:pPr>
      <w:r w:rsidRPr="00332A4E">
        <w:rPr>
          <w:b/>
          <w:bCs/>
          <w:i/>
          <w:iCs/>
          <w:lang w:eastAsia="en-US"/>
        </w:rPr>
        <w:t xml:space="preserve">-не менее </w:t>
      </w:r>
      <w:r>
        <w:rPr>
          <w:b/>
          <w:bCs/>
          <w:i/>
          <w:iCs/>
          <w:lang w:eastAsia="en-US"/>
        </w:rPr>
        <w:t>6</w:t>
      </w:r>
      <w:r w:rsidRPr="00332A4E">
        <w:rPr>
          <w:b/>
          <w:bCs/>
          <w:i/>
          <w:iCs/>
          <w:lang w:eastAsia="en-US"/>
        </w:rPr>
        <w:t xml:space="preserve">,0 м; </w:t>
      </w:r>
    </w:p>
    <w:p w:rsidR="00D84853" w:rsidRPr="00332A4E" w:rsidRDefault="00D84853" w:rsidP="00332A4E">
      <w:pPr>
        <w:spacing w:before="80" w:after="40"/>
        <w:ind w:left="851" w:hanging="851"/>
        <w:jc w:val="both"/>
        <w:rPr>
          <w:lang w:eastAsia="en-US"/>
        </w:rPr>
      </w:pPr>
      <w:r w:rsidRPr="00332A4E">
        <w:rPr>
          <w:lang w:eastAsia="en-US"/>
        </w:rPr>
        <w:t>-от построек для содержания скота и птицы:</w:t>
      </w:r>
    </w:p>
    <w:p w:rsidR="00D84853" w:rsidRPr="00332A4E" w:rsidRDefault="00D84853" w:rsidP="00332A4E">
      <w:pPr>
        <w:spacing w:before="80" w:after="40"/>
        <w:ind w:left="851"/>
        <w:jc w:val="both"/>
        <w:rPr>
          <w:b/>
          <w:bCs/>
          <w:i/>
          <w:iCs/>
        </w:rPr>
      </w:pPr>
      <w:r w:rsidRPr="00332A4E">
        <w:rPr>
          <w:b/>
          <w:bCs/>
          <w:i/>
          <w:iCs/>
          <w:lang w:eastAsia="en-US"/>
        </w:rPr>
        <w:t>-не менее 4,0 м;</w:t>
      </w:r>
    </w:p>
    <w:p w:rsidR="00D84853" w:rsidRPr="00332A4E" w:rsidRDefault="00D84853" w:rsidP="00332A4E">
      <w:pPr>
        <w:jc w:val="both"/>
        <w:rPr>
          <w:lang w:eastAsia="en-US"/>
        </w:rPr>
      </w:pPr>
      <w:r w:rsidRPr="00332A4E">
        <w:rPr>
          <w:lang w:eastAsia="en-US"/>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w:t>
      </w:r>
    </w:p>
    <w:p w:rsidR="00D84853" w:rsidRPr="00332A4E" w:rsidRDefault="00D84853" w:rsidP="00332A4E">
      <w:pPr>
        <w:ind w:firstLine="567"/>
        <w:jc w:val="both"/>
        <w:rPr>
          <w:lang w:eastAsia="en-US"/>
        </w:rPr>
      </w:pPr>
      <w:r w:rsidRPr="00332A4E">
        <w:rPr>
          <w:lang w:eastAsia="en-US"/>
        </w:rPr>
        <w:t xml:space="preserve"> до 2 блоков - </w:t>
      </w:r>
      <w:r w:rsidRPr="00332A4E">
        <w:rPr>
          <w:b/>
          <w:bCs/>
          <w:i/>
          <w:iCs/>
        </w:rPr>
        <w:t>15 м;</w:t>
      </w:r>
      <w:r w:rsidRPr="00332A4E">
        <w:rPr>
          <w:lang w:eastAsia="en-US"/>
        </w:rPr>
        <w:t xml:space="preserve"> </w:t>
      </w:r>
    </w:p>
    <w:p w:rsidR="00D84853" w:rsidRPr="00332A4E" w:rsidRDefault="00D84853" w:rsidP="00332A4E">
      <w:pPr>
        <w:ind w:firstLine="567"/>
        <w:jc w:val="both"/>
        <w:rPr>
          <w:lang w:eastAsia="en-US"/>
        </w:rPr>
      </w:pPr>
      <w:r w:rsidRPr="00332A4E">
        <w:rPr>
          <w:lang w:eastAsia="en-US"/>
        </w:rPr>
        <w:t xml:space="preserve">от 3 до 8 блоков - </w:t>
      </w:r>
      <w:r w:rsidRPr="00332A4E">
        <w:rPr>
          <w:b/>
          <w:bCs/>
          <w:i/>
          <w:iCs/>
        </w:rPr>
        <w:t>25 м</w:t>
      </w:r>
      <w:r w:rsidRPr="00332A4E">
        <w:rPr>
          <w:lang w:eastAsia="en-US"/>
        </w:rPr>
        <w:t xml:space="preserve">; </w:t>
      </w:r>
    </w:p>
    <w:p w:rsidR="00D84853" w:rsidRPr="00332A4E" w:rsidRDefault="00D84853" w:rsidP="00332A4E">
      <w:pPr>
        <w:ind w:firstLine="567"/>
        <w:jc w:val="both"/>
        <w:rPr>
          <w:b/>
          <w:bCs/>
          <w:i/>
          <w:iCs/>
        </w:rPr>
      </w:pPr>
      <w:r w:rsidRPr="00332A4E">
        <w:rPr>
          <w:lang w:eastAsia="en-US"/>
        </w:rPr>
        <w:t xml:space="preserve">от 9 до 30 блоков - </w:t>
      </w:r>
      <w:r w:rsidRPr="00332A4E">
        <w:rPr>
          <w:b/>
          <w:bCs/>
          <w:i/>
          <w:iCs/>
        </w:rPr>
        <w:t>50</w:t>
      </w:r>
    </w:p>
    <w:p w:rsidR="00D84853" w:rsidRPr="00332A4E" w:rsidRDefault="00D84853" w:rsidP="00332A4E">
      <w:pPr>
        <w:ind w:firstLine="567"/>
        <w:jc w:val="both"/>
        <w:rPr>
          <w:lang w:eastAsia="en-US"/>
        </w:rPr>
      </w:pPr>
      <w:r w:rsidRPr="00332A4E">
        <w:rPr>
          <w:lang w:eastAsia="en-US"/>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D84853" w:rsidRPr="00332A4E" w:rsidRDefault="00D84853" w:rsidP="00332A4E">
      <w:pPr>
        <w:ind w:left="709"/>
        <w:jc w:val="both"/>
        <w:rPr>
          <w:b/>
          <w:bCs/>
          <w:i/>
          <w:iCs/>
        </w:rPr>
      </w:pPr>
      <w:r w:rsidRPr="00332A4E">
        <w:rPr>
          <w:lang w:eastAsia="en-US"/>
        </w:rPr>
        <w:t xml:space="preserve">- расстояние для подъезда пожарной техники  к жилым домам и хозяйственным постройкам - </w:t>
      </w:r>
      <w:r w:rsidRPr="00332A4E">
        <w:rPr>
          <w:b/>
          <w:bCs/>
          <w:i/>
          <w:iCs/>
        </w:rPr>
        <w:t>от 5м до 8 м;</w:t>
      </w:r>
    </w:p>
    <w:p w:rsidR="00D84853" w:rsidRPr="00332A4E" w:rsidRDefault="00D84853" w:rsidP="00332A4E">
      <w:pPr>
        <w:ind w:firstLine="567"/>
        <w:jc w:val="both"/>
        <w:rPr>
          <w:lang w:eastAsia="en-US"/>
        </w:rPr>
      </w:pPr>
      <w:r w:rsidRPr="00332A4E">
        <w:rPr>
          <w:lang w:eastAsia="en-US"/>
        </w:rPr>
        <w:t>- расстояние от окон жилых помещений дома до дворовых туалетов – от 8  до  12 м;</w:t>
      </w:r>
    </w:p>
    <w:p w:rsidR="00D84853" w:rsidRPr="00332A4E" w:rsidRDefault="00D84853" w:rsidP="00332A4E">
      <w:pPr>
        <w:ind w:firstLine="567"/>
        <w:jc w:val="both"/>
        <w:rPr>
          <w:lang w:eastAsia="en-US"/>
        </w:rPr>
      </w:pPr>
      <w:r w:rsidRPr="00332A4E">
        <w:rPr>
          <w:lang w:eastAsia="en-US"/>
        </w:rPr>
        <w:t>-при отсутствии централизованной канализации расстояние от туалета до стен соседнего дома необходимо принимать:</w:t>
      </w:r>
    </w:p>
    <w:p w:rsidR="00D84853" w:rsidRPr="00332A4E" w:rsidRDefault="00D84853" w:rsidP="00332A4E">
      <w:pPr>
        <w:ind w:firstLine="567"/>
        <w:jc w:val="both"/>
        <w:rPr>
          <w:lang w:eastAsia="en-US"/>
        </w:rPr>
      </w:pPr>
      <w:r w:rsidRPr="00332A4E">
        <w:rPr>
          <w:lang w:eastAsia="en-US"/>
        </w:rPr>
        <w:t xml:space="preserve"> </w:t>
      </w:r>
      <w:r w:rsidRPr="00332A4E">
        <w:rPr>
          <w:b/>
          <w:bCs/>
          <w:i/>
          <w:iCs/>
        </w:rPr>
        <w:t>не менее 12 м</w:t>
      </w:r>
      <w:r w:rsidRPr="00332A4E">
        <w:rPr>
          <w:lang w:eastAsia="en-US"/>
        </w:rPr>
        <w:t xml:space="preserve">, </w:t>
      </w:r>
    </w:p>
    <w:p w:rsidR="00D84853" w:rsidRPr="00332A4E" w:rsidRDefault="00D84853" w:rsidP="00332A4E">
      <w:pPr>
        <w:ind w:firstLine="567"/>
        <w:jc w:val="both"/>
        <w:rPr>
          <w:lang w:eastAsia="en-US"/>
        </w:rPr>
      </w:pPr>
      <w:r w:rsidRPr="00332A4E">
        <w:rPr>
          <w:lang w:eastAsia="en-US"/>
        </w:rPr>
        <w:t xml:space="preserve">до источника водоснабжения (колодца) </w:t>
      </w:r>
      <w:r w:rsidRPr="00332A4E">
        <w:rPr>
          <w:b/>
          <w:bCs/>
          <w:i/>
          <w:iCs/>
        </w:rPr>
        <w:t>- не менее 25</w:t>
      </w:r>
      <w:r w:rsidRPr="00332A4E">
        <w:rPr>
          <w:lang w:eastAsia="en-US"/>
        </w:rPr>
        <w:t xml:space="preserve"> м.</w:t>
      </w:r>
    </w:p>
    <w:p w:rsidR="00D84853" w:rsidRPr="00332A4E" w:rsidRDefault="00D84853" w:rsidP="00332A4E">
      <w:pPr>
        <w:ind w:firstLine="567"/>
        <w:jc w:val="both"/>
        <w:rPr>
          <w:b/>
          <w:bCs/>
          <w:i/>
          <w:iCs/>
        </w:rPr>
      </w:pPr>
      <w:r w:rsidRPr="00332A4E">
        <w:rPr>
          <w:lang w:eastAsia="en-US"/>
        </w:rPr>
        <w:t xml:space="preserve">- предельная высота ограждения участка – </w:t>
      </w:r>
      <w:r w:rsidRPr="00332A4E">
        <w:rPr>
          <w:b/>
          <w:bCs/>
          <w:i/>
          <w:iCs/>
        </w:rPr>
        <w:t>2 м</w:t>
      </w:r>
    </w:p>
    <w:p w:rsidR="00D84853" w:rsidRPr="00332A4E" w:rsidRDefault="00D84853" w:rsidP="00332A4E">
      <w:pPr>
        <w:ind w:firstLine="567"/>
        <w:jc w:val="both"/>
        <w:rPr>
          <w:lang w:eastAsia="en-US"/>
        </w:rPr>
      </w:pPr>
      <w:r w:rsidRPr="00332A4E">
        <w:rPr>
          <w:lang w:eastAsia="en-US"/>
        </w:rPr>
        <w:t xml:space="preserve">- </w:t>
      </w:r>
      <w:r w:rsidRPr="00332A4E">
        <w:rPr>
          <w:lang w:eastAsia="en-US"/>
        </w:rPr>
        <w:tab/>
        <w:t xml:space="preserve">для ведения личного подсобного хозяйства минимальные расстояния от помещений </w:t>
      </w:r>
    </w:p>
    <w:p w:rsidR="00D84853" w:rsidRPr="00332A4E" w:rsidRDefault="00D84853" w:rsidP="00332A4E">
      <w:pPr>
        <w:ind w:firstLine="567"/>
        <w:jc w:val="both"/>
        <w:rPr>
          <w:lang w:eastAsia="en-US"/>
        </w:rPr>
      </w:pPr>
      <w:r w:rsidRPr="00332A4E">
        <w:rPr>
          <w:lang w:eastAsia="en-US"/>
        </w:rPr>
        <w:t xml:space="preserve"> (сооружений) для содержания и разведения животных до объектов жилой застройки следует принимать в соответствии со значениями:</w:t>
      </w:r>
    </w:p>
    <w:p w:rsidR="00D84853" w:rsidRPr="00332A4E" w:rsidRDefault="00D84853" w:rsidP="00332A4E">
      <w:pPr>
        <w:ind w:firstLine="567"/>
        <w:jc w:val="both"/>
        <w:rPr>
          <w:lang w:eastAsia="en-US"/>
        </w:rPr>
      </w:pPr>
      <w:proofErr w:type="gramStart"/>
      <w:r w:rsidRPr="00332A4E">
        <w:rPr>
          <w:lang w:eastAsia="en-US"/>
        </w:rPr>
        <w:lastRenderedPageBreak/>
        <w:t xml:space="preserve">1) </w:t>
      </w:r>
      <w:r w:rsidRPr="00332A4E">
        <w:rPr>
          <w:b/>
          <w:bCs/>
          <w:i/>
          <w:iCs/>
        </w:rPr>
        <w:t>10 метров</w:t>
      </w:r>
      <w:r w:rsidRPr="00332A4E">
        <w:rPr>
          <w:lang w:eastAsia="en-US"/>
        </w:rPr>
        <w:t xml:space="preserve"> (лошади, свиньи, коровы, нутрии, песцы - до 5 шт.; овцы, козы, кролики - до 10 шт.; птицы - до 30 шт.);</w:t>
      </w:r>
      <w:proofErr w:type="gramEnd"/>
    </w:p>
    <w:p w:rsidR="00D84853" w:rsidRPr="00332A4E" w:rsidRDefault="00D84853" w:rsidP="00332A4E">
      <w:pPr>
        <w:ind w:firstLine="567"/>
        <w:jc w:val="both"/>
        <w:rPr>
          <w:lang w:eastAsia="en-US"/>
        </w:rPr>
      </w:pPr>
      <w:proofErr w:type="gramStart"/>
      <w:r w:rsidRPr="00332A4E">
        <w:rPr>
          <w:lang w:eastAsia="en-US"/>
        </w:rPr>
        <w:t xml:space="preserve">2) </w:t>
      </w:r>
      <w:r w:rsidRPr="00332A4E">
        <w:rPr>
          <w:b/>
          <w:bCs/>
          <w:i/>
          <w:iCs/>
        </w:rPr>
        <w:t>20 метров</w:t>
      </w:r>
      <w:r w:rsidRPr="00332A4E">
        <w:rPr>
          <w:lang w:eastAsia="en-US"/>
        </w:rPr>
        <w:t xml:space="preserve"> (лошади, свиньи, коровы, нутрии, песцы - до 8 шт.; овцы, козы - до 15 шт., кролики - до 20 шт.; птицы - до 45 шт.);</w:t>
      </w:r>
      <w:proofErr w:type="gramEnd"/>
    </w:p>
    <w:p w:rsidR="00D84853" w:rsidRPr="00332A4E" w:rsidRDefault="00D84853" w:rsidP="00332A4E">
      <w:pPr>
        <w:ind w:firstLine="567"/>
        <w:jc w:val="both"/>
        <w:rPr>
          <w:lang w:eastAsia="en-US"/>
        </w:rPr>
      </w:pPr>
      <w:proofErr w:type="gramStart"/>
      <w:r w:rsidRPr="00332A4E">
        <w:rPr>
          <w:lang w:eastAsia="en-US"/>
        </w:rPr>
        <w:t xml:space="preserve">3) </w:t>
      </w:r>
      <w:r w:rsidRPr="00332A4E">
        <w:rPr>
          <w:b/>
          <w:bCs/>
          <w:i/>
          <w:iCs/>
        </w:rPr>
        <w:t>30 метров</w:t>
      </w:r>
      <w:r w:rsidRPr="00332A4E">
        <w:rPr>
          <w:lang w:eastAsia="en-US"/>
        </w:rPr>
        <w:t xml:space="preserve"> (лошади, свиньи, коровы, нутрии, песцы - до 10 шт.; овцы, козы - до 20 шт., кролики - до 30 шт.; птицы - до 60 шт.);</w:t>
      </w:r>
      <w:proofErr w:type="gramEnd"/>
    </w:p>
    <w:p w:rsidR="00D84853" w:rsidRPr="00332A4E" w:rsidRDefault="00D84853" w:rsidP="00332A4E">
      <w:pPr>
        <w:spacing w:before="80" w:after="40"/>
        <w:ind w:left="142" w:firstLine="567"/>
        <w:jc w:val="both"/>
        <w:rPr>
          <w:lang w:eastAsia="en-US"/>
        </w:rPr>
      </w:pPr>
      <w:r w:rsidRPr="00332A4E">
        <w:rPr>
          <w:lang w:eastAsia="en-US"/>
        </w:rPr>
        <w:t xml:space="preserve"> </w:t>
      </w:r>
      <w:proofErr w:type="gramStart"/>
      <w:r w:rsidRPr="00332A4E">
        <w:rPr>
          <w:lang w:eastAsia="en-US"/>
        </w:rPr>
        <w:t xml:space="preserve">4) </w:t>
      </w:r>
      <w:r w:rsidRPr="00332A4E">
        <w:rPr>
          <w:b/>
          <w:bCs/>
          <w:i/>
          <w:iCs/>
        </w:rPr>
        <w:t>40 метров</w:t>
      </w:r>
      <w:r w:rsidRPr="00332A4E">
        <w:rPr>
          <w:lang w:eastAsia="en-US"/>
        </w:rPr>
        <w:t xml:space="preserve"> (лошади, свиньи, коровы, нутрии, песцы - до 15 шт.; овцы, козы - до 25 шт., кролики - до 40 шт.; </w:t>
      </w:r>
      <w:r w:rsidRPr="00332A4E">
        <w:rPr>
          <w:b/>
          <w:bCs/>
          <w:i/>
          <w:iCs/>
        </w:rPr>
        <w:t>птицы</w:t>
      </w:r>
      <w:r w:rsidRPr="00332A4E">
        <w:rPr>
          <w:lang w:eastAsia="en-US"/>
        </w:rPr>
        <w:t xml:space="preserve"> - до 75 шт. </w:t>
      </w:r>
      <w:proofErr w:type="gramEnd"/>
    </w:p>
    <w:p w:rsidR="00D84853" w:rsidRPr="00332A4E" w:rsidRDefault="00D84853" w:rsidP="00332A4E">
      <w:pPr>
        <w:spacing w:before="80" w:after="40"/>
        <w:jc w:val="both"/>
      </w:pPr>
      <w:r w:rsidRPr="00332A4E">
        <w:t>- отступ от красной линии до основных зданий, строений, сооружений при осуществлении строительства для видов разрешенного использования:</w:t>
      </w:r>
    </w:p>
    <w:p w:rsidR="00D84853" w:rsidRPr="00332A4E" w:rsidRDefault="00D84853" w:rsidP="00332A4E">
      <w:pPr>
        <w:spacing w:before="80" w:after="40"/>
        <w:jc w:val="both"/>
        <w:rPr>
          <w:lang w:eastAsia="en-US"/>
        </w:rPr>
      </w:pPr>
      <w:r w:rsidRPr="00332A4E">
        <w:t xml:space="preserve">  оказание услуг связи</w:t>
      </w:r>
      <w:r w:rsidRPr="00332A4E">
        <w:rPr>
          <w:lang w:eastAsia="en-US"/>
        </w:rPr>
        <w:t xml:space="preserve">  (код 3.2.3), бытовое обслуживание (код 3.3), амбулаторно-поликлиническое обслуживание (код 3.4.1), </w:t>
      </w:r>
      <w:r w:rsidRPr="00332A4E">
        <w:t>объекты культурно-досуговой деятельности</w:t>
      </w:r>
      <w:r w:rsidRPr="00332A4E">
        <w:rPr>
          <w:lang w:eastAsia="en-US"/>
        </w:rPr>
        <w:t xml:space="preserve"> (код 3.6.1), амбулаторное ветеринарное обслуживание (код 3.10.1), магазины (код 4.4), обеспечение внутреннего правопорядка (код 8.3), </w:t>
      </w:r>
      <w:r w:rsidRPr="00332A4E">
        <w:t>социальное обслуживание (код 3.2)</w:t>
      </w:r>
      <w:r w:rsidRPr="00332A4E">
        <w:rPr>
          <w:lang w:eastAsia="en-US"/>
        </w:rPr>
        <w:t xml:space="preserve">; </w:t>
      </w:r>
      <w:r w:rsidRPr="00332A4E">
        <w:t>осуществление религиозных обрядов</w:t>
      </w:r>
      <w:r w:rsidRPr="00332A4E">
        <w:rPr>
          <w:lang w:eastAsia="en-US"/>
        </w:rPr>
        <w:t xml:space="preserve"> (код 3.7.1), рынки (код 4.3), общественное питание (код 4.6)</w:t>
      </w:r>
      <w:r w:rsidRPr="00332A4E">
        <w:t xml:space="preserve"> </w:t>
      </w:r>
    </w:p>
    <w:p w:rsidR="00D84853" w:rsidRPr="00332A4E" w:rsidRDefault="00D84853" w:rsidP="00332A4E">
      <w:pPr>
        <w:spacing w:before="80" w:after="40"/>
        <w:ind w:firstLine="567"/>
        <w:jc w:val="both"/>
        <w:rPr>
          <w:b/>
          <w:bCs/>
          <w:i/>
          <w:iCs/>
        </w:rPr>
      </w:pPr>
      <w:r w:rsidRPr="00332A4E">
        <w:t>-</w:t>
      </w:r>
      <w:r w:rsidRPr="00332A4E">
        <w:rPr>
          <w:b/>
          <w:bCs/>
          <w:i/>
          <w:iCs/>
        </w:rPr>
        <w:t>не устанавливается;</w:t>
      </w:r>
    </w:p>
    <w:p w:rsidR="00D84853" w:rsidRPr="00332A4E" w:rsidRDefault="00D84853" w:rsidP="00332A4E">
      <w:pPr>
        <w:spacing w:before="80" w:after="40"/>
        <w:jc w:val="both"/>
      </w:pPr>
      <w:r w:rsidRPr="00332A4E">
        <w:t xml:space="preserve">для видов разрешенного использования обслуживание жилой застройки </w:t>
      </w:r>
      <w:r w:rsidRPr="00332A4E">
        <w:rPr>
          <w:lang w:eastAsia="en-US"/>
        </w:rPr>
        <w:t xml:space="preserve">(код 2.7), </w:t>
      </w:r>
      <w:r w:rsidRPr="00332A4E">
        <w:t>предоставление коммунальных услуг</w:t>
      </w:r>
      <w:r w:rsidRPr="00332A4E">
        <w:rPr>
          <w:lang w:eastAsia="en-US"/>
        </w:rPr>
        <w:t xml:space="preserve"> (код 3.1.1), </w:t>
      </w:r>
      <w:r w:rsidRPr="00332A4E">
        <w:t>п</w:t>
      </w:r>
      <w:r w:rsidRPr="00332A4E">
        <w:rPr>
          <w:lang w:eastAsia="en-US"/>
        </w:rPr>
        <w:t>лощадки для занятий спортом</w:t>
      </w:r>
      <w:r w:rsidRPr="00332A4E">
        <w:t xml:space="preserve"> (код 5.1.3) минимальные отступы от красной линии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853" w:rsidRPr="00332A4E" w:rsidRDefault="00D84853" w:rsidP="00332A4E">
      <w:pPr>
        <w:spacing w:before="80" w:after="40"/>
        <w:ind w:firstLine="567"/>
        <w:jc w:val="both"/>
        <w:rPr>
          <w:b/>
          <w:bCs/>
          <w:i/>
          <w:iCs/>
        </w:rPr>
      </w:pPr>
      <w:r w:rsidRPr="00332A4E">
        <w:t>-</w:t>
      </w:r>
      <w:r w:rsidRPr="00332A4E">
        <w:rPr>
          <w:b/>
          <w:bCs/>
          <w:i/>
          <w:iCs/>
        </w:rPr>
        <w:t>не устанавливаются.</w:t>
      </w:r>
    </w:p>
    <w:p w:rsidR="00D84853" w:rsidRPr="00332A4E" w:rsidRDefault="00D84853" w:rsidP="00332A4E">
      <w:pPr>
        <w:spacing w:before="80" w:after="40"/>
        <w:ind w:firstLine="567"/>
        <w:jc w:val="both"/>
        <w:rPr>
          <w:b/>
          <w:bCs/>
          <w:i/>
          <w:iCs/>
          <w:u w:val="single"/>
        </w:rPr>
      </w:pPr>
      <w:r w:rsidRPr="00332A4E">
        <w:rPr>
          <w:b/>
          <w:bCs/>
          <w:i/>
          <w:iCs/>
          <w:u w:val="single"/>
        </w:rPr>
        <w:t>3) предельное количество надземных этажей</w:t>
      </w:r>
      <w:r w:rsidRPr="00332A4E">
        <w:t xml:space="preserve"> </w:t>
      </w:r>
      <w:r w:rsidRPr="00332A4E">
        <w:rPr>
          <w:b/>
          <w:bCs/>
          <w:i/>
          <w:iCs/>
          <w:u w:val="single"/>
        </w:rPr>
        <w:t>и предельная высота для видов разрешенного использования:</w:t>
      </w:r>
    </w:p>
    <w:p w:rsidR="00D84853" w:rsidRPr="00332A4E" w:rsidRDefault="00D84853" w:rsidP="00332A4E">
      <w:pPr>
        <w:spacing w:before="80" w:after="40"/>
        <w:ind w:left="567" w:hanging="567"/>
        <w:jc w:val="both"/>
      </w:pPr>
      <w:r w:rsidRPr="00332A4E">
        <w:rPr>
          <w:lang w:eastAsia="en-US"/>
        </w:rPr>
        <w:t xml:space="preserve">для индивидуального жилищного строительства (код 2.1), блокированная жилая застройка (код 2.3), </w:t>
      </w:r>
      <w:r w:rsidRPr="00332A4E">
        <w:rPr>
          <w:color w:val="FF0000"/>
          <w:lang w:eastAsia="en-US"/>
        </w:rPr>
        <w:t xml:space="preserve"> </w:t>
      </w:r>
      <w:r w:rsidRPr="00332A4E">
        <w:rPr>
          <w:lang w:eastAsia="en-US"/>
        </w:rPr>
        <w:t xml:space="preserve">для ведения личного подсобного хозяйства </w:t>
      </w:r>
      <w:r w:rsidRPr="00332A4E">
        <w:t>(приусадебный земельный участок)</w:t>
      </w:r>
      <w:r w:rsidRPr="00332A4E">
        <w:rPr>
          <w:lang w:eastAsia="en-US"/>
        </w:rPr>
        <w:t xml:space="preserve"> (код 2.2)</w:t>
      </w:r>
      <w:r w:rsidRPr="00332A4E">
        <w:rPr>
          <w:color w:val="000000"/>
          <w:shd w:val="clear" w:color="auto" w:fill="FFFFFF"/>
        </w:rPr>
        <w:t>:</w:t>
      </w:r>
    </w:p>
    <w:p w:rsidR="00D84853" w:rsidRPr="00332A4E" w:rsidRDefault="00D84853" w:rsidP="00332A4E">
      <w:pPr>
        <w:spacing w:before="80" w:after="40"/>
        <w:ind w:left="567"/>
        <w:jc w:val="both"/>
        <w:rPr>
          <w:b/>
          <w:bCs/>
          <w:i/>
          <w:iCs/>
        </w:rPr>
      </w:pPr>
      <w:r w:rsidRPr="00332A4E">
        <w:rPr>
          <w:b/>
          <w:bCs/>
          <w:i/>
          <w:iCs/>
        </w:rPr>
        <w:t xml:space="preserve">- не более 3-х;  </w:t>
      </w:r>
    </w:p>
    <w:p w:rsidR="00D84853" w:rsidRPr="00332A4E" w:rsidRDefault="00D84853" w:rsidP="00332A4E">
      <w:pPr>
        <w:spacing w:before="80" w:after="40"/>
        <w:ind w:left="567" w:hanging="567"/>
        <w:jc w:val="both"/>
      </w:pPr>
      <w:r w:rsidRPr="00332A4E">
        <w:t>предельная</w:t>
      </w:r>
      <w:r w:rsidRPr="00332A4E">
        <w:rPr>
          <w:color w:val="22272F"/>
        </w:rPr>
        <w:t xml:space="preserve"> высота </w:t>
      </w:r>
      <w:r w:rsidRPr="00332A4E">
        <w:rPr>
          <w:lang w:eastAsia="en-US"/>
        </w:rPr>
        <w:t>для индивидуального жилищного строительства (код 2.1)</w:t>
      </w:r>
    </w:p>
    <w:p w:rsidR="00D84853" w:rsidRPr="00332A4E" w:rsidRDefault="00D84853" w:rsidP="00332A4E">
      <w:pPr>
        <w:spacing w:before="80" w:after="40"/>
        <w:ind w:left="567"/>
        <w:jc w:val="both"/>
        <w:rPr>
          <w:b/>
          <w:bCs/>
          <w:i/>
          <w:iCs/>
        </w:rPr>
      </w:pPr>
      <w:r w:rsidRPr="00332A4E">
        <w:t xml:space="preserve"> </w:t>
      </w:r>
      <w:r w:rsidRPr="00332A4E">
        <w:rPr>
          <w:b/>
          <w:bCs/>
          <w:i/>
          <w:iCs/>
        </w:rPr>
        <w:t>- не более 20 м;</w:t>
      </w:r>
    </w:p>
    <w:p w:rsidR="00D84853" w:rsidRPr="00332A4E" w:rsidRDefault="00D84853" w:rsidP="00332A4E">
      <w:pPr>
        <w:spacing w:before="80" w:after="40"/>
        <w:jc w:val="both"/>
      </w:pPr>
      <w:r w:rsidRPr="00332A4E">
        <w:rPr>
          <w:b/>
          <w:bCs/>
          <w:i/>
          <w:iCs/>
        </w:rPr>
        <w:t>-</w:t>
      </w:r>
      <w:r w:rsidRPr="00332A4E">
        <w:rPr>
          <w:b/>
          <w:bCs/>
          <w:i/>
          <w:iCs/>
          <w:color w:val="22272F"/>
        </w:rPr>
        <w:t xml:space="preserve"> </w:t>
      </w:r>
      <w:r w:rsidRPr="00332A4E">
        <w:rPr>
          <w:b/>
          <w:bCs/>
          <w:i/>
          <w:iCs/>
          <w:color w:val="000000"/>
          <w:shd w:val="clear" w:color="auto" w:fill="FFFFFF"/>
        </w:rPr>
        <w:t xml:space="preserve">количество надземных этажей </w:t>
      </w:r>
      <w:r w:rsidRPr="00332A4E">
        <w:rPr>
          <w:b/>
          <w:bCs/>
          <w:i/>
          <w:iCs/>
          <w:lang w:eastAsia="en-US"/>
        </w:rPr>
        <w:t>для вида разрешенного использования</w:t>
      </w:r>
      <w:r w:rsidRPr="00332A4E">
        <w:t xml:space="preserve">  малоэтажная многоквартирная жилая застройка (код 2.1.1): </w:t>
      </w:r>
    </w:p>
    <w:p w:rsidR="00D84853" w:rsidRPr="00332A4E" w:rsidRDefault="00D84853" w:rsidP="00332A4E">
      <w:pPr>
        <w:spacing w:before="80" w:after="40"/>
        <w:ind w:left="142" w:firstLine="425"/>
        <w:jc w:val="both"/>
        <w:rPr>
          <w:b/>
          <w:bCs/>
          <w:i/>
          <w:iCs/>
        </w:rPr>
      </w:pPr>
      <w:r w:rsidRPr="00332A4E">
        <w:rPr>
          <w:b/>
          <w:bCs/>
          <w:i/>
          <w:iCs/>
        </w:rPr>
        <w:t>- не более 4-х.</w:t>
      </w:r>
    </w:p>
    <w:p w:rsidR="00D84853" w:rsidRPr="00332A4E" w:rsidRDefault="00D84853" w:rsidP="00332A4E">
      <w:pPr>
        <w:spacing w:before="80" w:after="40"/>
        <w:ind w:firstLine="567"/>
        <w:jc w:val="both"/>
        <w:rPr>
          <w:lang w:eastAsia="en-US"/>
        </w:rPr>
      </w:pPr>
      <w:r w:rsidRPr="00332A4E">
        <w:rPr>
          <w:b/>
          <w:bCs/>
          <w:i/>
          <w:iCs/>
        </w:rPr>
        <w:t>- предельное</w:t>
      </w:r>
      <w:r w:rsidRPr="00332A4E">
        <w:rPr>
          <w:b/>
          <w:bCs/>
          <w:i/>
          <w:iCs/>
          <w:color w:val="22272F"/>
        </w:rPr>
        <w:t xml:space="preserve"> </w:t>
      </w:r>
      <w:r w:rsidRPr="00332A4E">
        <w:rPr>
          <w:b/>
          <w:bCs/>
          <w:i/>
          <w:iCs/>
          <w:color w:val="000000"/>
          <w:shd w:val="clear" w:color="auto" w:fill="FFFFFF"/>
        </w:rPr>
        <w:t xml:space="preserve">количество надземных этажей </w:t>
      </w:r>
      <w:r w:rsidRPr="00332A4E">
        <w:rPr>
          <w:b/>
          <w:bCs/>
          <w:i/>
          <w:iCs/>
          <w:lang w:eastAsia="en-US"/>
        </w:rPr>
        <w:t>для видов разрешенного использования:</w:t>
      </w:r>
      <w:r w:rsidRPr="00332A4E">
        <w:rPr>
          <w:lang w:eastAsia="en-US"/>
        </w:rPr>
        <w:t xml:space="preserve"> бытовое обслуживание (код 3.3), </w:t>
      </w:r>
      <w:r w:rsidRPr="00332A4E">
        <w:t>социальное обслуживание (код 3.2)</w:t>
      </w:r>
      <w:r w:rsidRPr="00332A4E">
        <w:rPr>
          <w:lang w:eastAsia="en-US"/>
        </w:rPr>
        <w:t xml:space="preserve">, амбулаторно-поликлиническое обслуживание (код 3.4.1), </w:t>
      </w:r>
      <w:r w:rsidRPr="00332A4E">
        <w:rPr>
          <w:lang w:eastAsia="en-US"/>
        </w:rPr>
        <w:tab/>
        <w:t xml:space="preserve">амбулаторное ветеринарное обслуживание (код 3.10.1), магазины (код 4.4), </w:t>
      </w:r>
      <w:r w:rsidRPr="00332A4E">
        <w:tab/>
      </w:r>
      <w:r w:rsidRPr="00332A4E">
        <w:rPr>
          <w:lang w:eastAsia="en-US"/>
        </w:rPr>
        <w:t>рынки (код 4.3), общественное питание (код 4.6)</w:t>
      </w:r>
    </w:p>
    <w:p w:rsidR="00D84853" w:rsidRPr="00332A4E" w:rsidRDefault="00D84853" w:rsidP="00332A4E">
      <w:pPr>
        <w:spacing w:before="80" w:after="40"/>
        <w:ind w:left="142" w:firstLine="1134"/>
        <w:jc w:val="both"/>
        <w:rPr>
          <w:b/>
          <w:bCs/>
          <w:i/>
          <w:iCs/>
        </w:rPr>
      </w:pPr>
      <w:r w:rsidRPr="00332A4E">
        <w:rPr>
          <w:color w:val="000000"/>
          <w:shd w:val="clear" w:color="auto" w:fill="FFFFFF"/>
        </w:rPr>
        <w:t xml:space="preserve"> </w:t>
      </w:r>
      <w:r w:rsidRPr="00332A4E">
        <w:rPr>
          <w:b/>
          <w:bCs/>
          <w:i/>
          <w:iCs/>
        </w:rPr>
        <w:t>- не более 3-х;</w:t>
      </w:r>
    </w:p>
    <w:p w:rsidR="00D84853" w:rsidRPr="00332A4E" w:rsidRDefault="00D84853" w:rsidP="00332A4E">
      <w:pPr>
        <w:spacing w:before="80" w:after="40"/>
        <w:ind w:firstLine="567"/>
        <w:jc w:val="both"/>
        <w:rPr>
          <w:lang w:eastAsia="en-US"/>
        </w:rPr>
      </w:pPr>
      <w:r w:rsidRPr="00332A4E">
        <w:rPr>
          <w:b/>
          <w:bCs/>
          <w:i/>
          <w:iCs/>
        </w:rPr>
        <w:t xml:space="preserve">- предельное </w:t>
      </w:r>
      <w:r w:rsidRPr="00332A4E">
        <w:rPr>
          <w:b/>
          <w:bCs/>
          <w:i/>
          <w:iCs/>
          <w:shd w:val="clear" w:color="auto" w:fill="FFFFFF"/>
        </w:rPr>
        <w:t>количество надземных этажей</w:t>
      </w:r>
      <w:r w:rsidRPr="00332A4E">
        <w:rPr>
          <w:b/>
          <w:bCs/>
          <w:i/>
          <w:iCs/>
          <w:lang w:eastAsia="en-US"/>
        </w:rPr>
        <w:t xml:space="preserve"> и </w:t>
      </w:r>
      <w:r w:rsidRPr="00332A4E">
        <w:rPr>
          <w:b/>
          <w:bCs/>
          <w:i/>
          <w:iCs/>
        </w:rPr>
        <w:t xml:space="preserve">предельная высота </w:t>
      </w:r>
      <w:r w:rsidRPr="00332A4E">
        <w:rPr>
          <w:b/>
          <w:bCs/>
          <w:i/>
          <w:iCs/>
          <w:lang w:eastAsia="en-US"/>
        </w:rPr>
        <w:t>для видов разрешенного использования:</w:t>
      </w:r>
      <w:r w:rsidRPr="00332A4E">
        <w:rPr>
          <w:lang w:eastAsia="en-US"/>
        </w:rPr>
        <w:t xml:space="preserve"> </w:t>
      </w:r>
    </w:p>
    <w:p w:rsidR="00D84853" w:rsidRPr="00332A4E" w:rsidRDefault="00D84853" w:rsidP="00332A4E">
      <w:pPr>
        <w:spacing w:before="80" w:after="40"/>
        <w:ind w:firstLine="567"/>
        <w:jc w:val="both"/>
        <w:rPr>
          <w:lang w:eastAsia="en-US"/>
        </w:rPr>
      </w:pPr>
      <w:r w:rsidRPr="00332A4E">
        <w:t>предоставление коммунальных услуг</w:t>
      </w:r>
      <w:r w:rsidRPr="00332A4E">
        <w:rPr>
          <w:lang w:eastAsia="en-US"/>
        </w:rPr>
        <w:t xml:space="preserve"> (код 3.1.1), </w:t>
      </w:r>
      <w:r w:rsidRPr="00332A4E">
        <w:t xml:space="preserve">обслуживание жилой застройки </w:t>
      </w:r>
      <w:r w:rsidRPr="00332A4E">
        <w:rPr>
          <w:lang w:eastAsia="en-US"/>
        </w:rPr>
        <w:t xml:space="preserve">(код 2.7), </w:t>
      </w:r>
      <w:r w:rsidRPr="00332A4E">
        <w:t>предоставление коммунальных услуг</w:t>
      </w:r>
      <w:r w:rsidRPr="00332A4E">
        <w:rPr>
          <w:lang w:eastAsia="en-US"/>
        </w:rPr>
        <w:t xml:space="preserve"> (код 3.1.1), </w:t>
      </w:r>
      <w:r w:rsidRPr="00332A4E">
        <w:t>оказание услуг связи</w:t>
      </w:r>
      <w:r w:rsidRPr="00332A4E">
        <w:rPr>
          <w:lang w:eastAsia="en-US"/>
        </w:rPr>
        <w:t xml:space="preserve">  (код 3.2.3), обеспечение внутреннего правопорядка (код 8.3), ведение садоводства (код 13.2):</w:t>
      </w:r>
    </w:p>
    <w:p w:rsidR="00D84853" w:rsidRPr="00332A4E" w:rsidRDefault="00D84853" w:rsidP="00332A4E">
      <w:pPr>
        <w:spacing w:before="80" w:after="40"/>
        <w:ind w:left="142" w:firstLine="1134"/>
        <w:jc w:val="both"/>
        <w:rPr>
          <w:b/>
          <w:bCs/>
          <w:i/>
          <w:iCs/>
        </w:rPr>
      </w:pPr>
      <w:r w:rsidRPr="00332A4E">
        <w:rPr>
          <w:b/>
          <w:bCs/>
          <w:i/>
          <w:iCs/>
        </w:rPr>
        <w:t>-не устанавливаются;</w:t>
      </w:r>
    </w:p>
    <w:p w:rsidR="00D84853" w:rsidRPr="00332A4E" w:rsidRDefault="00D84853" w:rsidP="00332A4E">
      <w:pPr>
        <w:spacing w:before="80" w:after="40"/>
        <w:ind w:firstLine="567"/>
        <w:jc w:val="both"/>
      </w:pPr>
      <w:r w:rsidRPr="00332A4E">
        <w:rPr>
          <w:b/>
          <w:bCs/>
          <w:i/>
          <w:iCs/>
          <w:u w:val="single"/>
        </w:rPr>
        <w:t>4) максимальный процент застройки в границах земельного участка,</w:t>
      </w:r>
      <w:r w:rsidRPr="00332A4E">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D84853" w:rsidRPr="00332A4E" w:rsidRDefault="00D84853" w:rsidP="00332A4E">
      <w:pPr>
        <w:spacing w:before="80" w:after="40"/>
        <w:ind w:left="142" w:firstLine="1134"/>
        <w:jc w:val="both"/>
        <w:rPr>
          <w:b/>
          <w:bCs/>
          <w:i/>
          <w:iCs/>
        </w:rPr>
      </w:pPr>
      <w:r w:rsidRPr="00332A4E">
        <w:t xml:space="preserve"> </w:t>
      </w:r>
      <w:r w:rsidRPr="00332A4E">
        <w:rPr>
          <w:b/>
          <w:bCs/>
          <w:i/>
          <w:iCs/>
        </w:rPr>
        <w:t xml:space="preserve">- не более </w:t>
      </w:r>
      <w:r>
        <w:rPr>
          <w:b/>
          <w:bCs/>
          <w:i/>
          <w:iCs/>
        </w:rPr>
        <w:t>6</w:t>
      </w:r>
      <w:r w:rsidRPr="00332A4E">
        <w:rPr>
          <w:b/>
          <w:bCs/>
          <w:i/>
          <w:iCs/>
        </w:rPr>
        <w:t>0%.</w:t>
      </w:r>
    </w:p>
    <w:p w:rsidR="00D84853" w:rsidRPr="00332A4E" w:rsidRDefault="00D84853" w:rsidP="00332A4E">
      <w:pPr>
        <w:jc w:val="both"/>
        <w:rPr>
          <w:lang w:eastAsia="en-US"/>
        </w:rPr>
      </w:pPr>
      <w:r w:rsidRPr="00332A4E">
        <w:lastRenderedPageBreak/>
        <w:t>Максимальную плотность застройки участков территориальных зон жилого назначения</w:t>
      </w:r>
      <w:r w:rsidRPr="00332A4E">
        <w:rPr>
          <w:u w:val="single"/>
        </w:rPr>
        <w:t xml:space="preserve"> </w:t>
      </w:r>
      <w:r w:rsidRPr="00332A4E">
        <w:rPr>
          <w:lang w:eastAsia="en-US"/>
        </w:rPr>
        <w:t xml:space="preserve">следует принимать </w:t>
      </w:r>
      <w:r w:rsidRPr="00332A4E">
        <w:rPr>
          <w:b/>
          <w:bCs/>
          <w:i/>
          <w:iCs/>
          <w:lang w:eastAsia="en-US"/>
        </w:rPr>
        <w:t xml:space="preserve">по Таблице </w:t>
      </w:r>
      <w:r w:rsidRPr="0097284A">
        <w:rPr>
          <w:b/>
          <w:bCs/>
          <w:i/>
          <w:iCs/>
          <w:lang w:eastAsia="en-US"/>
        </w:rPr>
        <w:t>Приложения</w:t>
      </w:r>
      <w:proofErr w:type="gramStart"/>
      <w:r w:rsidRPr="0097284A">
        <w:rPr>
          <w:b/>
          <w:bCs/>
          <w:i/>
          <w:iCs/>
          <w:lang w:eastAsia="en-US"/>
        </w:rPr>
        <w:t xml:space="preserve"> Б</w:t>
      </w:r>
      <w:proofErr w:type="gramEnd"/>
      <w:r w:rsidRPr="0097284A">
        <w:rPr>
          <w:b/>
          <w:bCs/>
          <w:i/>
          <w:iCs/>
          <w:lang w:eastAsia="en-US"/>
        </w:rPr>
        <w:t xml:space="preserve"> СП 42.13330.2016</w:t>
      </w:r>
      <w:r>
        <w:rPr>
          <w:b/>
          <w:bCs/>
          <w:i/>
          <w:iCs/>
          <w:lang w:eastAsia="en-US"/>
        </w:rPr>
        <w:t xml:space="preserve"> </w:t>
      </w:r>
      <w:r w:rsidRPr="00332A4E">
        <w:rPr>
          <w:b/>
          <w:bCs/>
          <w:i/>
          <w:iCs/>
          <w:lang w:eastAsia="en-US"/>
        </w:rPr>
        <w:t>«Градостроительство. Планировка и застройка городских и сельских поселений. Актуализированная редакция СНиП 2.07.01-89*».</w:t>
      </w:r>
    </w:p>
    <w:p w:rsidR="00D84853" w:rsidRPr="00332A4E" w:rsidRDefault="00D84853" w:rsidP="00332A4E">
      <w:pPr>
        <w:jc w:val="both"/>
        <w:rPr>
          <w:b/>
          <w:bCs/>
          <w:i/>
          <w:iCs/>
          <w:lang w:eastAsia="en-US"/>
        </w:rPr>
      </w:pPr>
    </w:p>
    <w:p w:rsidR="00D84853" w:rsidRPr="00332A4E" w:rsidRDefault="00D84853" w:rsidP="00332A4E">
      <w:pPr>
        <w:ind w:firstLine="709"/>
        <w:jc w:val="both"/>
        <w:rPr>
          <w:b/>
          <w:bCs/>
        </w:rPr>
      </w:pPr>
      <w:r w:rsidRPr="00332A4E">
        <w:rPr>
          <w:b/>
          <w:bCs/>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4853" w:rsidRPr="00332A4E" w:rsidRDefault="00D84853" w:rsidP="00332A4E">
      <w:pPr>
        <w:ind w:firstLine="567"/>
        <w:jc w:val="both"/>
        <w:rPr>
          <w:lang w:eastAsia="en-US"/>
        </w:rPr>
      </w:pPr>
      <w:r w:rsidRPr="00332A4E">
        <w:rPr>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84853" w:rsidRPr="00332A4E" w:rsidRDefault="00D84853" w:rsidP="00332A4E">
      <w:pPr>
        <w:ind w:firstLine="567"/>
        <w:jc w:val="both"/>
        <w:rPr>
          <w:lang w:eastAsia="en-US"/>
        </w:rPr>
      </w:pPr>
      <w:r w:rsidRPr="00332A4E">
        <w:rPr>
          <w:lang w:eastAsia="en-US"/>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84853" w:rsidRDefault="00D84853" w:rsidP="001048D9">
      <w:pPr>
        <w:tabs>
          <w:tab w:val="left" w:pos="4865"/>
        </w:tabs>
        <w:ind w:firstLine="567"/>
        <w:jc w:val="both"/>
        <w:rPr>
          <w:lang w:eastAsia="en-US"/>
        </w:rPr>
      </w:pPr>
      <w:r>
        <w:rPr>
          <w:lang w:eastAsia="en-US"/>
        </w:rPr>
        <w:tab/>
      </w:r>
    </w:p>
    <w:p w:rsidR="00D84853" w:rsidRPr="00CE388B" w:rsidRDefault="00D84853" w:rsidP="00B41847">
      <w:pPr>
        <w:keepNext/>
        <w:spacing w:line="240" w:lineRule="atLeast"/>
        <w:ind w:left="360"/>
        <w:jc w:val="center"/>
        <w:outlineLvl w:val="0"/>
        <w:rPr>
          <w:b/>
          <w:bCs/>
        </w:rPr>
      </w:pPr>
      <w:bookmarkStart w:id="108" w:name="_Toc23171291"/>
      <w:bookmarkStart w:id="109" w:name="_Toc23262512"/>
      <w:bookmarkStart w:id="110" w:name="_Toc26284920"/>
      <w:bookmarkStart w:id="111" w:name="_Toc57210404"/>
      <w:r w:rsidRPr="00CE388B">
        <w:rPr>
          <w:b/>
          <w:bCs/>
        </w:rPr>
        <w:t>Общественн</w:t>
      </w:r>
      <w:proofErr w:type="gramStart"/>
      <w:r w:rsidRPr="00CE388B">
        <w:rPr>
          <w:b/>
          <w:bCs/>
        </w:rPr>
        <w:t>о-</w:t>
      </w:r>
      <w:proofErr w:type="gramEnd"/>
      <w:r w:rsidRPr="00CE388B">
        <w:rPr>
          <w:b/>
          <w:bCs/>
        </w:rPr>
        <w:t xml:space="preserve"> деловые зоны</w:t>
      </w:r>
      <w:bookmarkEnd w:id="108"/>
      <w:bookmarkEnd w:id="109"/>
      <w:bookmarkEnd w:id="110"/>
      <w:bookmarkEnd w:id="111"/>
    </w:p>
    <w:p w:rsidR="00D84853" w:rsidRPr="00CE388B" w:rsidRDefault="00D84853" w:rsidP="00CE388B">
      <w:pPr>
        <w:pStyle w:val="2"/>
        <w:spacing w:after="240"/>
        <w:jc w:val="center"/>
        <w:rPr>
          <w:rFonts w:ascii="Times New Roman" w:hAnsi="Times New Roman" w:cs="Times New Roman"/>
          <w:i w:val="0"/>
          <w:iCs w:val="0"/>
          <w:sz w:val="24"/>
          <w:szCs w:val="24"/>
        </w:rPr>
      </w:pPr>
      <w:bookmarkStart w:id="112" w:name="_Toc57210405"/>
      <w:r w:rsidRPr="00CE388B">
        <w:rPr>
          <w:rFonts w:ascii="Times New Roman" w:hAnsi="Times New Roman" w:cs="Times New Roman"/>
          <w:i w:val="0"/>
          <w:iCs w:val="0"/>
          <w:sz w:val="24"/>
          <w:szCs w:val="24"/>
        </w:rPr>
        <w:t>Статья 21. Многофункциональная общественно-деловая застройка (О</w:t>
      </w:r>
      <w:proofErr w:type="gramStart"/>
      <w:r w:rsidRPr="00CE388B">
        <w:rPr>
          <w:rFonts w:ascii="Times New Roman" w:hAnsi="Times New Roman" w:cs="Times New Roman"/>
          <w:i w:val="0"/>
          <w:iCs w:val="0"/>
          <w:sz w:val="24"/>
          <w:szCs w:val="24"/>
        </w:rPr>
        <w:t>1</w:t>
      </w:r>
      <w:proofErr w:type="gramEnd"/>
      <w:r w:rsidRPr="00CE388B">
        <w:rPr>
          <w:rFonts w:ascii="Times New Roman" w:hAnsi="Times New Roman" w:cs="Times New Roman"/>
          <w:i w:val="0"/>
          <w:iCs w:val="0"/>
          <w:sz w:val="24"/>
          <w:szCs w:val="24"/>
        </w:rPr>
        <w:t>)</w:t>
      </w:r>
      <w:bookmarkEnd w:id="112"/>
    </w:p>
    <w:p w:rsidR="00D84853" w:rsidRPr="004D06B3" w:rsidRDefault="00D84853" w:rsidP="001048D9">
      <w:pPr>
        <w:spacing w:before="80" w:after="40"/>
        <w:ind w:firstLine="567"/>
        <w:jc w:val="both"/>
      </w:pPr>
      <w:r w:rsidRPr="004D06B3">
        <w:rPr>
          <w:b/>
          <w:bCs/>
          <w:lang w:eastAsia="en-US"/>
        </w:rPr>
        <w:t>1. Зона делового, общественного и коммерческого назначения</w:t>
      </w:r>
      <w:r w:rsidRPr="004D06B3">
        <w:t xml:space="preserve"> предназначена для размещения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данной зоне.</w:t>
      </w:r>
    </w:p>
    <w:p w:rsidR="00D84853" w:rsidRPr="004D06B3" w:rsidRDefault="00D84853" w:rsidP="001048D9">
      <w:pPr>
        <w:spacing w:before="80" w:after="40"/>
        <w:ind w:firstLine="567"/>
        <w:jc w:val="both"/>
        <w:rPr>
          <w:b/>
          <w:bCs/>
          <w:i/>
          <w:iCs/>
        </w:rPr>
      </w:pPr>
      <w:r w:rsidRPr="004D06B3">
        <w:rPr>
          <w:b/>
          <w:bCs/>
          <w:lang w:eastAsia="en-US"/>
        </w:rPr>
        <w:t>2. Основные виды разрешенного использования</w:t>
      </w:r>
      <w:r w:rsidRPr="004D06B3">
        <w:rPr>
          <w:b/>
          <w:bCs/>
          <w:i/>
          <w:iCs/>
        </w:rPr>
        <w:t>:</w:t>
      </w:r>
    </w:p>
    <w:p w:rsidR="00D84853" w:rsidRPr="004D06B3" w:rsidRDefault="00D84853" w:rsidP="001048D9">
      <w:pPr>
        <w:numPr>
          <w:ilvl w:val="0"/>
          <w:numId w:val="4"/>
        </w:numPr>
        <w:spacing w:before="80" w:after="40"/>
        <w:jc w:val="both"/>
        <w:rPr>
          <w:lang w:eastAsia="en-US"/>
        </w:rPr>
      </w:pPr>
      <w:r w:rsidRPr="004D06B3">
        <w:rPr>
          <w:lang w:eastAsia="en-US"/>
        </w:rPr>
        <w:t xml:space="preserve">коммунальное обслуживание (код 3.1); </w:t>
      </w:r>
    </w:p>
    <w:p w:rsidR="00D84853" w:rsidRPr="004D06B3" w:rsidRDefault="00D84853" w:rsidP="001048D9">
      <w:pPr>
        <w:numPr>
          <w:ilvl w:val="0"/>
          <w:numId w:val="4"/>
        </w:numPr>
        <w:spacing w:before="80" w:after="40"/>
        <w:jc w:val="both"/>
        <w:rPr>
          <w:lang w:eastAsia="en-US"/>
        </w:rPr>
      </w:pPr>
      <w:r w:rsidRPr="004D06B3">
        <w:rPr>
          <w:lang w:eastAsia="en-US"/>
        </w:rPr>
        <w:t>социальное обслуживание (код 3.2),</w:t>
      </w:r>
    </w:p>
    <w:p w:rsidR="00D84853" w:rsidRPr="004D06B3" w:rsidRDefault="00D84853" w:rsidP="001048D9">
      <w:pPr>
        <w:numPr>
          <w:ilvl w:val="0"/>
          <w:numId w:val="4"/>
        </w:numPr>
        <w:spacing w:before="80" w:after="40"/>
        <w:jc w:val="both"/>
        <w:rPr>
          <w:lang w:eastAsia="en-US"/>
        </w:rPr>
      </w:pPr>
      <w:r w:rsidRPr="004D06B3">
        <w:rPr>
          <w:lang w:eastAsia="en-US"/>
        </w:rPr>
        <w:t>бытовое обслуживание (код 3.3);</w:t>
      </w:r>
    </w:p>
    <w:p w:rsidR="00D84853" w:rsidRPr="004D06B3" w:rsidRDefault="00D84853" w:rsidP="001048D9">
      <w:pPr>
        <w:numPr>
          <w:ilvl w:val="0"/>
          <w:numId w:val="4"/>
        </w:numPr>
        <w:spacing w:before="80" w:after="40"/>
        <w:jc w:val="both"/>
        <w:rPr>
          <w:lang w:eastAsia="en-US"/>
        </w:rPr>
      </w:pPr>
      <w:r w:rsidRPr="004D06B3">
        <w:rPr>
          <w:lang w:eastAsia="en-US"/>
        </w:rPr>
        <w:t>амбулаторно-поликлиническое обслуживание (код 3.4.1);</w:t>
      </w:r>
    </w:p>
    <w:p w:rsidR="00D84853" w:rsidRPr="004D06B3" w:rsidRDefault="00D84853" w:rsidP="001048D9">
      <w:pPr>
        <w:numPr>
          <w:ilvl w:val="0"/>
          <w:numId w:val="4"/>
        </w:numPr>
        <w:spacing w:before="80" w:after="40"/>
        <w:jc w:val="both"/>
        <w:rPr>
          <w:lang w:eastAsia="en-US"/>
        </w:rPr>
      </w:pPr>
      <w:r w:rsidRPr="004D06B3">
        <w:rPr>
          <w:lang w:eastAsia="en-US"/>
        </w:rPr>
        <w:t>дошкольное, начальное и среднее общее образование (код 3.5.1);</w:t>
      </w:r>
    </w:p>
    <w:p w:rsidR="00D84853" w:rsidRPr="004D06B3" w:rsidRDefault="00D84853" w:rsidP="001048D9">
      <w:pPr>
        <w:numPr>
          <w:ilvl w:val="0"/>
          <w:numId w:val="4"/>
        </w:numPr>
        <w:spacing w:before="80" w:after="40"/>
        <w:jc w:val="both"/>
        <w:rPr>
          <w:lang w:eastAsia="en-US"/>
        </w:rPr>
      </w:pPr>
      <w:r w:rsidRPr="004D06B3">
        <w:rPr>
          <w:lang w:eastAsia="en-US"/>
        </w:rPr>
        <w:t>объекты культурно-досуговой деятельности (код 3.6.1);</w:t>
      </w:r>
    </w:p>
    <w:p w:rsidR="00D84853" w:rsidRPr="004D06B3" w:rsidRDefault="00D84853" w:rsidP="001048D9">
      <w:pPr>
        <w:numPr>
          <w:ilvl w:val="0"/>
          <w:numId w:val="4"/>
        </w:numPr>
        <w:spacing w:before="80" w:after="40"/>
        <w:jc w:val="both"/>
        <w:rPr>
          <w:lang w:eastAsia="en-US"/>
        </w:rPr>
      </w:pPr>
      <w:r w:rsidRPr="004D06B3">
        <w:rPr>
          <w:lang w:eastAsia="en-US"/>
        </w:rPr>
        <w:t>общественное управление (код 3.8);</w:t>
      </w:r>
    </w:p>
    <w:p w:rsidR="00D84853" w:rsidRPr="004D06B3" w:rsidRDefault="00D84853" w:rsidP="001048D9">
      <w:pPr>
        <w:numPr>
          <w:ilvl w:val="0"/>
          <w:numId w:val="4"/>
        </w:numPr>
        <w:spacing w:before="80" w:after="40"/>
        <w:jc w:val="both"/>
        <w:rPr>
          <w:lang w:eastAsia="en-US"/>
        </w:rPr>
      </w:pPr>
      <w:r w:rsidRPr="004D06B3">
        <w:rPr>
          <w:lang w:eastAsia="en-US"/>
        </w:rPr>
        <w:t>обеспечение научной деятельности (код 3.9);</w:t>
      </w:r>
    </w:p>
    <w:p w:rsidR="00D84853" w:rsidRPr="004D06B3" w:rsidRDefault="00D84853" w:rsidP="001048D9">
      <w:pPr>
        <w:numPr>
          <w:ilvl w:val="0"/>
          <w:numId w:val="4"/>
        </w:numPr>
        <w:spacing w:before="80" w:after="40"/>
        <w:jc w:val="both"/>
        <w:rPr>
          <w:lang w:eastAsia="en-US"/>
        </w:rPr>
      </w:pPr>
      <w:r w:rsidRPr="004D06B3">
        <w:rPr>
          <w:lang w:eastAsia="en-US"/>
        </w:rPr>
        <w:t>амбулаторное ветеринарное обслуживание (код 3.10.1);</w:t>
      </w:r>
    </w:p>
    <w:p w:rsidR="00D84853" w:rsidRPr="004D06B3" w:rsidRDefault="00D84853" w:rsidP="001048D9">
      <w:pPr>
        <w:numPr>
          <w:ilvl w:val="0"/>
          <w:numId w:val="4"/>
        </w:numPr>
        <w:spacing w:before="80" w:after="40"/>
        <w:jc w:val="both"/>
        <w:rPr>
          <w:lang w:eastAsia="en-US"/>
        </w:rPr>
      </w:pPr>
      <w:r w:rsidRPr="004D06B3">
        <w:rPr>
          <w:lang w:eastAsia="en-US"/>
        </w:rPr>
        <w:t>деловое управление (код 4.1);</w:t>
      </w:r>
    </w:p>
    <w:p w:rsidR="00D84853" w:rsidRPr="004D06B3" w:rsidRDefault="00D84853" w:rsidP="001048D9">
      <w:pPr>
        <w:numPr>
          <w:ilvl w:val="0"/>
          <w:numId w:val="4"/>
        </w:numPr>
        <w:spacing w:before="80" w:after="40"/>
        <w:jc w:val="both"/>
        <w:rPr>
          <w:lang w:eastAsia="en-US"/>
        </w:rPr>
      </w:pPr>
      <w:r w:rsidRPr="004D06B3">
        <w:rPr>
          <w:lang w:eastAsia="en-US"/>
        </w:rPr>
        <w:t>объекты торговли (торговые центры, торгово-развлекательные центры (комплексы)) (код 4.2);</w:t>
      </w:r>
    </w:p>
    <w:p w:rsidR="00D84853" w:rsidRPr="004D06B3" w:rsidRDefault="00D84853" w:rsidP="001048D9">
      <w:pPr>
        <w:numPr>
          <w:ilvl w:val="0"/>
          <w:numId w:val="4"/>
        </w:numPr>
        <w:spacing w:before="80" w:after="40"/>
        <w:jc w:val="both"/>
        <w:rPr>
          <w:lang w:eastAsia="en-US"/>
        </w:rPr>
      </w:pPr>
      <w:r w:rsidRPr="004D06B3">
        <w:rPr>
          <w:lang w:eastAsia="en-US"/>
        </w:rPr>
        <w:t>рынки (код 4.3);</w:t>
      </w:r>
    </w:p>
    <w:p w:rsidR="00D84853" w:rsidRPr="004D06B3" w:rsidRDefault="00D84853" w:rsidP="001048D9">
      <w:pPr>
        <w:numPr>
          <w:ilvl w:val="0"/>
          <w:numId w:val="4"/>
        </w:numPr>
        <w:spacing w:before="80" w:after="40"/>
        <w:jc w:val="both"/>
        <w:rPr>
          <w:lang w:eastAsia="en-US"/>
        </w:rPr>
      </w:pPr>
      <w:r w:rsidRPr="004D06B3">
        <w:rPr>
          <w:lang w:eastAsia="en-US"/>
        </w:rPr>
        <w:t>магазины (код 4.4);</w:t>
      </w:r>
    </w:p>
    <w:p w:rsidR="00D84853" w:rsidRPr="004D06B3" w:rsidRDefault="00D84853" w:rsidP="001048D9">
      <w:pPr>
        <w:numPr>
          <w:ilvl w:val="0"/>
          <w:numId w:val="4"/>
        </w:numPr>
        <w:spacing w:before="80" w:after="40"/>
        <w:jc w:val="both"/>
        <w:rPr>
          <w:lang w:eastAsia="en-US"/>
        </w:rPr>
      </w:pPr>
      <w:r w:rsidRPr="004D06B3">
        <w:rPr>
          <w:lang w:eastAsia="en-US"/>
        </w:rPr>
        <w:t>банковская и страховая деятельность (код 4.5);</w:t>
      </w:r>
    </w:p>
    <w:p w:rsidR="00D84853" w:rsidRPr="004D06B3" w:rsidRDefault="00D84853" w:rsidP="001048D9">
      <w:pPr>
        <w:numPr>
          <w:ilvl w:val="0"/>
          <w:numId w:val="4"/>
        </w:numPr>
        <w:spacing w:before="80" w:after="40"/>
        <w:jc w:val="both"/>
        <w:rPr>
          <w:lang w:eastAsia="en-US"/>
        </w:rPr>
      </w:pPr>
      <w:r w:rsidRPr="004D06B3">
        <w:rPr>
          <w:lang w:eastAsia="en-US"/>
        </w:rPr>
        <w:t>общественное питание (код 4.6);</w:t>
      </w:r>
    </w:p>
    <w:p w:rsidR="00D84853" w:rsidRPr="004D06B3" w:rsidRDefault="00D84853" w:rsidP="001048D9">
      <w:pPr>
        <w:numPr>
          <w:ilvl w:val="0"/>
          <w:numId w:val="4"/>
        </w:numPr>
        <w:spacing w:before="80" w:after="40"/>
        <w:jc w:val="both"/>
        <w:rPr>
          <w:lang w:eastAsia="en-US"/>
        </w:rPr>
      </w:pPr>
      <w:r w:rsidRPr="004D06B3">
        <w:rPr>
          <w:lang w:eastAsia="en-US"/>
        </w:rPr>
        <w:t>гостиничное обслуживание (код 4.7);</w:t>
      </w:r>
    </w:p>
    <w:p w:rsidR="00D84853" w:rsidRPr="004D06B3" w:rsidRDefault="00D84853" w:rsidP="001048D9">
      <w:pPr>
        <w:numPr>
          <w:ilvl w:val="0"/>
          <w:numId w:val="4"/>
        </w:numPr>
        <w:spacing w:before="80" w:after="40"/>
        <w:jc w:val="both"/>
        <w:rPr>
          <w:lang w:eastAsia="en-US"/>
        </w:rPr>
      </w:pPr>
      <w:r w:rsidRPr="004D06B3">
        <w:rPr>
          <w:lang w:eastAsia="en-US"/>
        </w:rPr>
        <w:t>развлекательные мероприятия (код 4.8.1);</w:t>
      </w:r>
    </w:p>
    <w:p w:rsidR="00D84853" w:rsidRPr="004D06B3" w:rsidRDefault="00D84853" w:rsidP="001048D9">
      <w:pPr>
        <w:numPr>
          <w:ilvl w:val="0"/>
          <w:numId w:val="4"/>
        </w:numPr>
        <w:spacing w:before="80" w:after="40"/>
        <w:jc w:val="both"/>
        <w:rPr>
          <w:lang w:eastAsia="en-US"/>
        </w:rPr>
      </w:pPr>
      <w:r w:rsidRPr="004D06B3">
        <w:rPr>
          <w:lang w:eastAsia="en-US"/>
        </w:rPr>
        <w:t xml:space="preserve"> служебные гаражи (код 4.9);</w:t>
      </w:r>
    </w:p>
    <w:p w:rsidR="00D84853" w:rsidRPr="004D06B3" w:rsidRDefault="00D84853" w:rsidP="001048D9">
      <w:pPr>
        <w:numPr>
          <w:ilvl w:val="0"/>
          <w:numId w:val="4"/>
        </w:numPr>
        <w:spacing w:before="80" w:after="40"/>
        <w:jc w:val="both"/>
        <w:rPr>
          <w:lang w:eastAsia="en-US"/>
        </w:rPr>
      </w:pPr>
      <w:proofErr w:type="spellStart"/>
      <w:r w:rsidRPr="004D06B3">
        <w:rPr>
          <w:lang w:eastAsia="en-US"/>
        </w:rPr>
        <w:lastRenderedPageBreak/>
        <w:t>выставочно</w:t>
      </w:r>
      <w:proofErr w:type="spellEnd"/>
      <w:r w:rsidRPr="004D06B3">
        <w:rPr>
          <w:lang w:eastAsia="en-US"/>
        </w:rPr>
        <w:t xml:space="preserve"> - ярмарочная деятельность (код 4.10)</w:t>
      </w:r>
    </w:p>
    <w:p w:rsidR="00D84853" w:rsidRPr="00EB74C0" w:rsidRDefault="00D84853" w:rsidP="001048D9">
      <w:pPr>
        <w:numPr>
          <w:ilvl w:val="0"/>
          <w:numId w:val="4"/>
        </w:numPr>
        <w:spacing w:before="80" w:after="40"/>
        <w:jc w:val="both"/>
        <w:rPr>
          <w:lang w:eastAsia="en-US"/>
        </w:rPr>
      </w:pPr>
      <w:r w:rsidRPr="004D06B3">
        <w:rPr>
          <w:lang w:eastAsia="en-US"/>
        </w:rPr>
        <w:t>спорт (код 5.1);</w:t>
      </w:r>
    </w:p>
    <w:p w:rsidR="00D84853" w:rsidRPr="00EB74C0" w:rsidRDefault="00D84853" w:rsidP="001048D9">
      <w:pPr>
        <w:pStyle w:val="aff6"/>
        <w:numPr>
          <w:ilvl w:val="0"/>
          <w:numId w:val="4"/>
        </w:numPr>
        <w:jc w:val="both"/>
        <w:rPr>
          <w:lang w:eastAsia="en-US"/>
        </w:rPr>
      </w:pPr>
      <w:r w:rsidRPr="00EB74C0">
        <w:rPr>
          <w:lang w:eastAsia="en-US"/>
        </w:rPr>
        <w:t>связь (код 6.8);</w:t>
      </w:r>
    </w:p>
    <w:p w:rsidR="00D84853" w:rsidRPr="004D06B3" w:rsidRDefault="00D84853" w:rsidP="001048D9">
      <w:pPr>
        <w:numPr>
          <w:ilvl w:val="0"/>
          <w:numId w:val="4"/>
        </w:numPr>
        <w:spacing w:before="80" w:after="40"/>
        <w:jc w:val="both"/>
        <w:rPr>
          <w:lang w:eastAsia="en-US"/>
        </w:rPr>
      </w:pPr>
      <w:r w:rsidRPr="004D06B3">
        <w:rPr>
          <w:lang w:eastAsia="en-US"/>
        </w:rPr>
        <w:t>обеспечение внутреннего правопорядка (код 8.3);</w:t>
      </w:r>
    </w:p>
    <w:p w:rsidR="00D84853" w:rsidRPr="004D06B3" w:rsidRDefault="00D84853" w:rsidP="001048D9">
      <w:pPr>
        <w:numPr>
          <w:ilvl w:val="0"/>
          <w:numId w:val="4"/>
        </w:numPr>
        <w:spacing w:before="80" w:after="40"/>
        <w:jc w:val="both"/>
        <w:rPr>
          <w:lang w:eastAsia="en-US"/>
        </w:rPr>
      </w:pPr>
      <w:r w:rsidRPr="004D06B3">
        <w:rPr>
          <w:lang w:eastAsia="en-US"/>
        </w:rPr>
        <w:t>земельные участки (территории) общего пользования (код 12.0);</w:t>
      </w:r>
    </w:p>
    <w:p w:rsidR="00D84853" w:rsidRPr="004D06B3" w:rsidRDefault="00D84853" w:rsidP="001048D9">
      <w:pPr>
        <w:spacing w:before="80" w:after="40"/>
        <w:ind w:left="-142" w:firstLine="709"/>
        <w:jc w:val="both"/>
        <w:rPr>
          <w:b/>
          <w:bCs/>
          <w:lang w:eastAsia="en-US"/>
        </w:rPr>
      </w:pPr>
      <w:r w:rsidRPr="004D06B3">
        <w:rPr>
          <w:b/>
          <w:bCs/>
          <w:lang w:eastAsia="en-US"/>
        </w:rPr>
        <w:t>3. Условно разрешенные виды использования:</w:t>
      </w:r>
    </w:p>
    <w:p w:rsidR="00D84853" w:rsidRPr="004D06B3" w:rsidRDefault="00D84853" w:rsidP="001048D9">
      <w:pPr>
        <w:numPr>
          <w:ilvl w:val="0"/>
          <w:numId w:val="4"/>
        </w:numPr>
        <w:spacing w:before="80" w:after="40"/>
        <w:jc w:val="both"/>
        <w:rPr>
          <w:lang w:eastAsia="en-US"/>
        </w:rPr>
      </w:pPr>
      <w:r w:rsidRPr="004D06B3">
        <w:rPr>
          <w:lang w:eastAsia="en-US"/>
        </w:rPr>
        <w:t>хранение автотранспорта (код 2.7.1);</w:t>
      </w:r>
    </w:p>
    <w:p w:rsidR="00D84853" w:rsidRPr="004D06B3" w:rsidRDefault="00D84853" w:rsidP="001048D9">
      <w:pPr>
        <w:numPr>
          <w:ilvl w:val="0"/>
          <w:numId w:val="4"/>
        </w:numPr>
        <w:spacing w:before="80" w:after="40"/>
        <w:jc w:val="both"/>
        <w:rPr>
          <w:lang w:eastAsia="en-US"/>
        </w:rPr>
      </w:pPr>
      <w:r w:rsidRPr="004D06B3">
        <w:rPr>
          <w:lang w:eastAsia="en-US"/>
        </w:rPr>
        <w:t>стационарное медицинское обслуживание (код 3.4.2);</w:t>
      </w:r>
    </w:p>
    <w:p w:rsidR="00D84853" w:rsidRPr="004D06B3" w:rsidRDefault="00D84853" w:rsidP="001048D9">
      <w:pPr>
        <w:numPr>
          <w:ilvl w:val="0"/>
          <w:numId w:val="4"/>
        </w:numPr>
        <w:spacing w:before="80" w:after="40"/>
        <w:jc w:val="both"/>
        <w:rPr>
          <w:lang w:eastAsia="en-US"/>
        </w:rPr>
      </w:pPr>
      <w:r w:rsidRPr="004D06B3">
        <w:rPr>
          <w:lang w:eastAsia="en-US"/>
        </w:rPr>
        <w:t>образование и просвещение (код 3.5);</w:t>
      </w:r>
    </w:p>
    <w:p w:rsidR="00D84853" w:rsidRPr="004D06B3" w:rsidRDefault="00D84853" w:rsidP="001048D9">
      <w:pPr>
        <w:numPr>
          <w:ilvl w:val="0"/>
          <w:numId w:val="4"/>
        </w:numPr>
        <w:spacing w:before="80" w:after="40"/>
        <w:jc w:val="both"/>
        <w:rPr>
          <w:lang w:eastAsia="en-US"/>
        </w:rPr>
      </w:pPr>
      <w:r w:rsidRPr="004D06B3">
        <w:rPr>
          <w:lang w:eastAsia="en-US"/>
        </w:rPr>
        <w:t>осуществление религиозных обрядов (код 3.7.1);</w:t>
      </w:r>
    </w:p>
    <w:p w:rsidR="00D84853" w:rsidRPr="004D06B3" w:rsidRDefault="00D84853" w:rsidP="001048D9">
      <w:pPr>
        <w:numPr>
          <w:ilvl w:val="0"/>
          <w:numId w:val="4"/>
        </w:numPr>
        <w:spacing w:before="80" w:after="40"/>
        <w:jc w:val="both"/>
        <w:rPr>
          <w:lang w:eastAsia="en-US"/>
        </w:rPr>
      </w:pPr>
      <w:r w:rsidRPr="004D06B3">
        <w:rPr>
          <w:lang w:eastAsia="en-US"/>
        </w:rPr>
        <w:t>объекты дорожного сервиса (код 4.9.1);</w:t>
      </w:r>
    </w:p>
    <w:p w:rsidR="00D84853" w:rsidRPr="004D06B3" w:rsidRDefault="00D84853" w:rsidP="001048D9">
      <w:pPr>
        <w:spacing w:before="80" w:after="40"/>
        <w:ind w:left="-142" w:firstLine="709"/>
        <w:jc w:val="both"/>
        <w:rPr>
          <w:b/>
          <w:bCs/>
          <w:lang w:eastAsia="en-US"/>
        </w:rPr>
      </w:pPr>
      <w:r w:rsidRPr="004D06B3">
        <w:rPr>
          <w:b/>
          <w:bCs/>
          <w:lang w:eastAsia="en-US"/>
        </w:rPr>
        <w:t>4. Предельные параметры разрешенного строительства:</w:t>
      </w:r>
    </w:p>
    <w:p w:rsidR="00D84853" w:rsidRPr="00D02EEC" w:rsidRDefault="00D84853" w:rsidP="001048D9">
      <w:pPr>
        <w:spacing w:before="80" w:after="40"/>
        <w:ind w:firstLine="567"/>
        <w:jc w:val="both"/>
        <w:rPr>
          <w:i/>
          <w:iCs/>
        </w:rPr>
      </w:pPr>
      <w:r w:rsidRPr="004D06B3">
        <w:rPr>
          <w:b/>
          <w:bCs/>
          <w:i/>
          <w:iCs/>
          <w:u w:val="single"/>
        </w:rPr>
        <w:t>предельные (минимальные и (или) максимальные) размеры земельных участков</w:t>
      </w:r>
      <w:r w:rsidRPr="004D06B3">
        <w:rPr>
          <w:i/>
          <w:iCs/>
        </w:rPr>
        <w:t>, в том числе их площадь:</w:t>
      </w:r>
      <w:r w:rsidRPr="004D06B3">
        <w:tab/>
      </w:r>
    </w:p>
    <w:p w:rsidR="00D84853" w:rsidRPr="004D06B3" w:rsidRDefault="00D84853" w:rsidP="001048D9">
      <w:pPr>
        <w:spacing w:before="80" w:after="40"/>
        <w:ind w:firstLine="567"/>
        <w:jc w:val="both"/>
      </w:pPr>
      <w:r w:rsidRPr="004D06B3">
        <w:t>-</w:t>
      </w:r>
      <w:r w:rsidRPr="004D06B3">
        <w:tab/>
        <w:t xml:space="preserve"> для 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магазинов (код 4.4), для развлекательных мероприятий (код 4.8.1); для обеспечения внутреннего правопорядка (код 8.3):</w:t>
      </w:r>
    </w:p>
    <w:p w:rsidR="00D84853" w:rsidRPr="004D06B3" w:rsidRDefault="00D84853" w:rsidP="001048D9">
      <w:pPr>
        <w:spacing w:before="80" w:after="40"/>
        <w:ind w:firstLine="1134"/>
        <w:jc w:val="both"/>
        <w:rPr>
          <w:b/>
          <w:bCs/>
          <w:i/>
          <w:iCs/>
        </w:rPr>
      </w:pPr>
      <w:r w:rsidRPr="004D06B3">
        <w:t xml:space="preserve">  </w:t>
      </w:r>
      <w:r w:rsidRPr="004D06B3">
        <w:rPr>
          <w:b/>
          <w:bCs/>
          <w:i/>
          <w:iCs/>
        </w:rPr>
        <w:t>минимальный - 0,01 га, максимальный - 0,10 га;</w:t>
      </w:r>
    </w:p>
    <w:p w:rsidR="00D84853" w:rsidRPr="004D06B3" w:rsidRDefault="00D84853" w:rsidP="001048D9">
      <w:pPr>
        <w:spacing w:before="80" w:after="40"/>
        <w:ind w:firstLine="567"/>
        <w:jc w:val="both"/>
      </w:pPr>
      <w:r w:rsidRPr="004D06B3">
        <w:t>-</w:t>
      </w:r>
      <w:r w:rsidRPr="004D06B3">
        <w:tab/>
        <w:t xml:space="preserve">для земельных участков (территорий) общего пользования (код  12.0), для коммунального обслуживания (код 3.1.1), 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w:t>
      </w:r>
      <w:proofErr w:type="spellStart"/>
      <w:r w:rsidRPr="004D06B3">
        <w:t>выставочно</w:t>
      </w:r>
      <w:proofErr w:type="spellEnd"/>
      <w:r w:rsidRPr="004D06B3">
        <w:t xml:space="preserve">-ярмарочной деятельности (код 4.10), для общественного управления (код 3.8), хранения автотранспорта  (код 2.7.1), для </w:t>
      </w:r>
      <w:proofErr w:type="spellStart"/>
      <w:proofErr w:type="gramStart"/>
      <w:r w:rsidRPr="004D06B3">
        <w:t>для</w:t>
      </w:r>
      <w:proofErr w:type="spellEnd"/>
      <w:proofErr w:type="gramEnd"/>
      <w:r w:rsidRPr="004D06B3">
        <w:t xml:space="preserve"> общественного питания (код 4.6), для спорта (код 5.1)</w:t>
      </w:r>
      <w:r>
        <w:t>, связь (код 6.8):</w:t>
      </w:r>
    </w:p>
    <w:p w:rsidR="00D84853" w:rsidRPr="004D06B3" w:rsidRDefault="00D84853" w:rsidP="001048D9">
      <w:pPr>
        <w:spacing w:before="80" w:after="40"/>
        <w:ind w:left="142" w:firstLine="992"/>
        <w:jc w:val="both"/>
        <w:rPr>
          <w:b/>
          <w:bCs/>
          <w:i/>
          <w:iCs/>
        </w:rPr>
      </w:pPr>
      <w:r w:rsidRPr="004D06B3">
        <w:rPr>
          <w:b/>
          <w:bCs/>
          <w:i/>
          <w:iCs/>
        </w:rPr>
        <w:t xml:space="preserve"> - размер не подлежит установлению; </w:t>
      </w:r>
    </w:p>
    <w:p w:rsidR="00D84853" w:rsidRPr="004D06B3" w:rsidRDefault="00D84853" w:rsidP="001048D9">
      <w:pPr>
        <w:spacing w:before="80" w:after="40"/>
        <w:ind w:firstLine="567"/>
        <w:jc w:val="both"/>
      </w:pPr>
      <w:r w:rsidRPr="004D06B3">
        <w:t>-</w:t>
      </w:r>
      <w:r w:rsidRPr="004D06B3">
        <w:tab/>
        <w:t>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  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D84853" w:rsidRPr="004D06B3" w:rsidRDefault="00D84853" w:rsidP="001048D9">
      <w:pPr>
        <w:spacing w:before="80" w:after="40"/>
        <w:ind w:firstLine="567"/>
        <w:jc w:val="both"/>
      </w:pPr>
      <w:r w:rsidRPr="004D06B3">
        <w:rPr>
          <w:b/>
          <w:bCs/>
          <w:i/>
          <w:iCs/>
          <w:u w:val="single"/>
        </w:rPr>
        <w:t>2)минимальные отступы от границ земельных участков</w:t>
      </w:r>
      <w:r w:rsidRPr="004D06B3">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D84853" w:rsidRPr="004D06B3" w:rsidRDefault="00D84853" w:rsidP="001048D9">
      <w:pPr>
        <w:spacing w:before="80" w:after="40"/>
        <w:ind w:firstLine="567"/>
        <w:jc w:val="both"/>
      </w:pPr>
      <w:r w:rsidRPr="004D06B3">
        <w:t>отступ от красной линии до основных зданий, строений, сооружений при осуществлении строительства</w:t>
      </w:r>
    </w:p>
    <w:p w:rsidR="00D84853" w:rsidRPr="004D06B3" w:rsidRDefault="00D84853" w:rsidP="001048D9">
      <w:pPr>
        <w:spacing w:before="80" w:after="40"/>
        <w:ind w:firstLine="1276"/>
        <w:jc w:val="both"/>
        <w:rPr>
          <w:b/>
          <w:bCs/>
          <w:i/>
          <w:iCs/>
        </w:rPr>
      </w:pPr>
      <w:r w:rsidRPr="004D06B3">
        <w:rPr>
          <w:b/>
          <w:bCs/>
          <w:i/>
          <w:iCs/>
        </w:rPr>
        <w:t xml:space="preserve"> - не менее 6 м, </w:t>
      </w:r>
    </w:p>
    <w:p w:rsidR="00D84853" w:rsidRPr="004D06B3" w:rsidRDefault="00D84853" w:rsidP="001048D9">
      <w:pPr>
        <w:spacing w:before="80" w:after="40"/>
        <w:ind w:firstLine="567"/>
        <w:jc w:val="both"/>
        <w:rPr>
          <w:i/>
          <w:iCs/>
        </w:rPr>
      </w:pPr>
      <w:r w:rsidRPr="004D06B3">
        <w:rPr>
          <w:b/>
          <w:bCs/>
          <w:i/>
          <w:iCs/>
          <w:u w:val="single"/>
        </w:rPr>
        <w:t>3) предельное количество надземных этажей</w:t>
      </w:r>
      <w:r w:rsidRPr="004D06B3">
        <w:rPr>
          <w:i/>
          <w:iCs/>
        </w:rPr>
        <w:t xml:space="preserve"> </w:t>
      </w:r>
    </w:p>
    <w:p w:rsidR="00D84853" w:rsidRPr="004D06B3" w:rsidRDefault="00D84853" w:rsidP="001048D9">
      <w:pPr>
        <w:spacing w:before="80" w:after="40"/>
        <w:ind w:firstLine="567"/>
        <w:jc w:val="both"/>
      </w:pPr>
      <w:r w:rsidRPr="004D06B3">
        <w:t xml:space="preserve">для гостиничного обслуживания (код - 4.7), для стационарного медицинского обслуживания (код 3.4.2) - не более 5; </w:t>
      </w:r>
    </w:p>
    <w:p w:rsidR="00D84853" w:rsidRPr="004D06B3" w:rsidRDefault="00D84853" w:rsidP="001048D9">
      <w:pPr>
        <w:spacing w:before="80" w:after="40"/>
        <w:ind w:firstLine="567"/>
        <w:jc w:val="both"/>
      </w:pPr>
      <w:r w:rsidRPr="004D06B3">
        <w:t xml:space="preserve">- для видов разрешенного использования: социальное обслуживание (код 3.2), бытовое обслуживание (код 3.3), амбулаторно-поликлиническое обслуживание (код 3.4.1), </w:t>
      </w:r>
      <w:r w:rsidRPr="004D06B3">
        <w:tab/>
        <w:t xml:space="preserve">осуществление религиозных обрядов (код 3.7.1); </w:t>
      </w:r>
      <w:proofErr w:type="gramStart"/>
      <w:r w:rsidRPr="004D06B3">
        <w:t xml:space="preserve">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 </w:t>
      </w:r>
      <w:r w:rsidRPr="004D06B3">
        <w:lastRenderedPageBreak/>
        <w:t xml:space="preserve">объекты торговли (торговые центры, торгово-развлекательные центры (комплексы)) (код 4.2), рынки (код 4.3), банковская и страховая деятельность (код 4.5), </w:t>
      </w:r>
      <w:proofErr w:type="spellStart"/>
      <w:r w:rsidRPr="004D06B3">
        <w:t>выставочно</w:t>
      </w:r>
      <w:proofErr w:type="spellEnd"/>
      <w:r w:rsidRPr="004D06B3">
        <w:t xml:space="preserve"> - ярмарочная деятельность (код 4.10), магазины (код 4.4), общественное питание (код 4.6), развлекательные мероприятия</w:t>
      </w:r>
      <w:proofErr w:type="gramEnd"/>
      <w:r w:rsidRPr="004D06B3">
        <w:t xml:space="preserve"> (код 4.8.1), спорт (код 5.1):</w:t>
      </w:r>
    </w:p>
    <w:p w:rsidR="00D84853" w:rsidRPr="004D06B3" w:rsidRDefault="00D84853" w:rsidP="001048D9">
      <w:pPr>
        <w:spacing w:before="80" w:after="40"/>
        <w:ind w:left="142" w:firstLine="1134"/>
        <w:jc w:val="both"/>
        <w:rPr>
          <w:b/>
          <w:bCs/>
          <w:i/>
          <w:iCs/>
        </w:rPr>
      </w:pPr>
      <w:r w:rsidRPr="004D06B3">
        <w:rPr>
          <w:b/>
          <w:bCs/>
          <w:i/>
          <w:iCs/>
        </w:rPr>
        <w:t xml:space="preserve"> - не более 3-х;</w:t>
      </w:r>
    </w:p>
    <w:p w:rsidR="00D84853" w:rsidRPr="004D06B3" w:rsidRDefault="00D84853" w:rsidP="001048D9">
      <w:pPr>
        <w:spacing w:before="80" w:after="40"/>
        <w:ind w:firstLine="567"/>
        <w:jc w:val="both"/>
      </w:pPr>
      <w:r w:rsidRPr="004D06B3">
        <w:t xml:space="preserve">- предельное количество надземных этажей и предельная высота </w:t>
      </w:r>
      <w:r w:rsidRPr="004D06B3">
        <w:rPr>
          <w:b/>
          <w:bCs/>
          <w:i/>
          <w:iCs/>
        </w:rPr>
        <w:t>не устанавливаются</w:t>
      </w:r>
      <w:r w:rsidRPr="004D06B3">
        <w:t xml:space="preserve"> для видов разрешенного использования: объекты для хранения автотранспорта (код 2.7.1), коммунальное обслуживание (код 3.1), служебные гаражи (код 4.9), объекты дорожного сервиса (код 4.9.1), осуществление религиозных обрядов (код 3.7.1), обеспечение внутреннего правопорядка (код 8.3), земельные участки (территории) общего пользования (код 12.0).</w:t>
      </w:r>
    </w:p>
    <w:p w:rsidR="00D84853" w:rsidRPr="004D06B3" w:rsidRDefault="00D84853" w:rsidP="001048D9">
      <w:pPr>
        <w:spacing w:before="80" w:after="40"/>
        <w:ind w:firstLine="567"/>
        <w:jc w:val="both"/>
      </w:pPr>
      <w:r w:rsidRPr="004D06B3">
        <w:rPr>
          <w:b/>
          <w:bCs/>
          <w:i/>
          <w:iCs/>
          <w:u w:val="single"/>
        </w:rPr>
        <w:t>4) максимальный процент застройки в границах земельного участка</w:t>
      </w:r>
      <w:r w:rsidRPr="004D06B3">
        <w:t>, определяемый как отношение суммарной площади земельного участка, которая может быть застроена, ко всей площади земельного участка</w:t>
      </w:r>
      <w:r>
        <w:t>:</w:t>
      </w:r>
    </w:p>
    <w:p w:rsidR="00D84853" w:rsidRDefault="00D84853" w:rsidP="001048D9">
      <w:pPr>
        <w:spacing w:before="80" w:after="40"/>
        <w:ind w:left="142" w:firstLine="1276"/>
        <w:jc w:val="both"/>
        <w:rPr>
          <w:b/>
          <w:bCs/>
          <w:i/>
          <w:iCs/>
        </w:rPr>
      </w:pPr>
      <w:r w:rsidRPr="004D06B3">
        <w:rPr>
          <w:b/>
          <w:bCs/>
          <w:i/>
          <w:iCs/>
        </w:rPr>
        <w:t>-  не более 60%.</w:t>
      </w:r>
    </w:p>
    <w:p w:rsidR="00D84853" w:rsidRPr="003034E1" w:rsidRDefault="00D84853" w:rsidP="001048D9">
      <w:pPr>
        <w:tabs>
          <w:tab w:val="left" w:pos="3183"/>
        </w:tabs>
        <w:ind w:firstLine="567"/>
        <w:jc w:val="both"/>
        <w:rPr>
          <w:b/>
          <w:bCs/>
        </w:rPr>
      </w:pPr>
      <w:r>
        <w:rPr>
          <w:b/>
          <w:bCs/>
        </w:rPr>
        <w:t>5.</w:t>
      </w:r>
      <w:r w:rsidRPr="003034E1">
        <w:rPr>
          <w:b/>
          <w:bCs/>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4853" w:rsidRPr="00DB5712" w:rsidRDefault="00D84853" w:rsidP="00BE5FAD">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84853" w:rsidRPr="00DB5712" w:rsidRDefault="00D84853" w:rsidP="00BE5FAD">
      <w:pPr>
        <w:pStyle w:val="aff7"/>
      </w:pPr>
      <w:r w:rsidRPr="00DB571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84853" w:rsidRPr="00CE388B" w:rsidRDefault="00D84853" w:rsidP="00CE388B">
      <w:pPr>
        <w:pStyle w:val="2"/>
        <w:spacing w:after="240"/>
        <w:jc w:val="center"/>
        <w:rPr>
          <w:rFonts w:ascii="Times New Roman" w:hAnsi="Times New Roman" w:cs="Times New Roman"/>
          <w:i w:val="0"/>
          <w:iCs w:val="0"/>
          <w:sz w:val="24"/>
          <w:szCs w:val="24"/>
        </w:rPr>
      </w:pPr>
      <w:bookmarkStart w:id="113" w:name="_Toc25833739"/>
      <w:bookmarkStart w:id="114" w:name="_Toc26384575"/>
      <w:bookmarkStart w:id="115" w:name="_Toc57210406"/>
      <w:r w:rsidRPr="00CE388B">
        <w:rPr>
          <w:rFonts w:ascii="Times New Roman" w:hAnsi="Times New Roman" w:cs="Times New Roman"/>
          <w:i w:val="0"/>
          <w:iCs w:val="0"/>
          <w:sz w:val="24"/>
          <w:szCs w:val="24"/>
        </w:rPr>
        <w:t>Статья 22. Зона специализированной общественной застройки (О</w:t>
      </w:r>
      <w:proofErr w:type="gramStart"/>
      <w:r w:rsidRPr="00CE388B">
        <w:rPr>
          <w:rFonts w:ascii="Times New Roman" w:hAnsi="Times New Roman" w:cs="Times New Roman"/>
          <w:i w:val="0"/>
          <w:iCs w:val="0"/>
          <w:sz w:val="24"/>
          <w:szCs w:val="24"/>
        </w:rPr>
        <w:t>2</w:t>
      </w:r>
      <w:proofErr w:type="gramEnd"/>
      <w:r w:rsidRPr="00CE388B">
        <w:rPr>
          <w:rFonts w:ascii="Times New Roman" w:hAnsi="Times New Roman" w:cs="Times New Roman"/>
          <w:i w:val="0"/>
          <w:iCs w:val="0"/>
          <w:sz w:val="24"/>
          <w:szCs w:val="24"/>
        </w:rPr>
        <w:t>)</w:t>
      </w:r>
      <w:bookmarkEnd w:id="113"/>
      <w:bookmarkEnd w:id="114"/>
      <w:bookmarkEnd w:id="115"/>
    </w:p>
    <w:p w:rsidR="00D84853" w:rsidRPr="003B128D" w:rsidRDefault="00D84853" w:rsidP="001048D9">
      <w:pPr>
        <w:tabs>
          <w:tab w:val="left" w:pos="567"/>
          <w:tab w:val="center" w:pos="4949"/>
        </w:tabs>
        <w:ind w:left="-57" w:right="-34" w:firstLine="624"/>
        <w:jc w:val="both"/>
      </w:pPr>
      <w:r w:rsidRPr="003B128D">
        <w:rPr>
          <w:b/>
          <w:bCs/>
          <w:lang w:eastAsia="en-US"/>
        </w:rPr>
        <w:t>1. Зона размещения объектов социального и коммунально-бытового назначения</w:t>
      </w:r>
      <w:r w:rsidRPr="003B128D">
        <w:rPr>
          <w:b/>
          <w:bCs/>
          <w:i/>
          <w:iCs/>
        </w:rPr>
        <w:t xml:space="preserve">  </w:t>
      </w:r>
      <w:r w:rsidRPr="003B128D">
        <w:t>включает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R="00D84853" w:rsidRPr="003B128D" w:rsidRDefault="00D84853" w:rsidP="001048D9">
      <w:pPr>
        <w:spacing w:before="80" w:after="40"/>
        <w:ind w:left="-142" w:firstLine="709"/>
        <w:jc w:val="both"/>
        <w:rPr>
          <w:b/>
          <w:bCs/>
          <w:i/>
          <w:iCs/>
        </w:rPr>
      </w:pPr>
      <w:r w:rsidRPr="003B128D">
        <w:rPr>
          <w:b/>
          <w:bCs/>
          <w:lang w:eastAsia="en-US"/>
        </w:rPr>
        <w:t>2. Основной вид разрешенного использования</w:t>
      </w:r>
      <w:r w:rsidRPr="003B128D">
        <w:rPr>
          <w:b/>
          <w:bCs/>
          <w:i/>
          <w:iCs/>
        </w:rPr>
        <w:t>:</w:t>
      </w:r>
    </w:p>
    <w:p w:rsidR="00D84853" w:rsidRPr="003B128D" w:rsidRDefault="00D84853" w:rsidP="001048D9">
      <w:pPr>
        <w:numPr>
          <w:ilvl w:val="0"/>
          <w:numId w:val="4"/>
        </w:numPr>
        <w:spacing w:before="80" w:after="40"/>
        <w:jc w:val="both"/>
        <w:rPr>
          <w:lang w:eastAsia="en-US"/>
        </w:rPr>
      </w:pPr>
      <w:r w:rsidRPr="003B128D">
        <w:rPr>
          <w:lang w:eastAsia="en-US"/>
        </w:rPr>
        <w:t xml:space="preserve"> коммунальное обслуживание (код 3.1), включающее предоставление коммунальных услуг (код 3.1.1), административные здания организаций, обеспечивающих предоставление коммунальных услуг (код 3.1.2)</w:t>
      </w:r>
    </w:p>
    <w:p w:rsidR="00D84853" w:rsidRPr="003B128D" w:rsidRDefault="00D84853" w:rsidP="001048D9">
      <w:pPr>
        <w:numPr>
          <w:ilvl w:val="0"/>
          <w:numId w:val="4"/>
        </w:numPr>
        <w:spacing w:before="80" w:after="40"/>
        <w:jc w:val="both"/>
        <w:rPr>
          <w:lang w:eastAsia="en-US"/>
        </w:rPr>
      </w:pPr>
      <w:r w:rsidRPr="003B128D">
        <w:rPr>
          <w:lang w:eastAsia="en-US"/>
        </w:rPr>
        <w:t>бытовое  обслуживание (код 3.3);</w:t>
      </w:r>
    </w:p>
    <w:p w:rsidR="00D84853" w:rsidRPr="003B128D" w:rsidRDefault="00D84853" w:rsidP="001048D9">
      <w:pPr>
        <w:numPr>
          <w:ilvl w:val="0"/>
          <w:numId w:val="4"/>
        </w:numPr>
        <w:spacing w:before="80" w:after="40"/>
        <w:jc w:val="both"/>
        <w:rPr>
          <w:lang w:eastAsia="en-US"/>
        </w:rPr>
      </w:pPr>
      <w:r w:rsidRPr="003B128D">
        <w:rPr>
          <w:lang w:eastAsia="en-US"/>
        </w:rPr>
        <w:t xml:space="preserve">здравоохранение (код 3.4),  в части  размещения объектов капитального строительства, предназначенных для оказания гражданам медицинской помощи, включающее амбулаторно-поликлиническое обслуживание (код 3.4.1) и стационарное медицинское обслуживание (код 3.4.2), </w:t>
      </w:r>
    </w:p>
    <w:p w:rsidR="00D84853" w:rsidRPr="003B128D" w:rsidRDefault="00D84853" w:rsidP="001048D9">
      <w:pPr>
        <w:numPr>
          <w:ilvl w:val="0"/>
          <w:numId w:val="4"/>
        </w:numPr>
        <w:spacing w:before="80" w:after="40"/>
        <w:jc w:val="both"/>
        <w:rPr>
          <w:lang w:eastAsia="en-US"/>
        </w:rPr>
      </w:pPr>
      <w:r w:rsidRPr="003B128D">
        <w:rPr>
          <w:lang w:eastAsia="en-US"/>
        </w:rPr>
        <w:t>образование и просвещение (код 3.5), в части  размещения объектов капитального строительства, предназначенных для воспитания, образования и просвещения, включающее в себя содержание видов разрешенного использования дошкольное, начальное и среднее общее образование (код 3.5.1) и среднее и высшее профессиональное образование (код 3.5.2);</w:t>
      </w:r>
    </w:p>
    <w:p w:rsidR="00D84853" w:rsidRPr="003B128D" w:rsidRDefault="00D84853" w:rsidP="001048D9">
      <w:pPr>
        <w:numPr>
          <w:ilvl w:val="0"/>
          <w:numId w:val="4"/>
        </w:numPr>
        <w:spacing w:before="80" w:after="40"/>
        <w:jc w:val="both"/>
        <w:rPr>
          <w:lang w:eastAsia="en-US"/>
        </w:rPr>
      </w:pPr>
      <w:r w:rsidRPr="003B128D">
        <w:rPr>
          <w:lang w:eastAsia="en-US"/>
        </w:rPr>
        <w:t>культурное развити</w:t>
      </w:r>
      <w:proofErr w:type="gramStart"/>
      <w:r w:rsidRPr="003B128D">
        <w:rPr>
          <w:lang w:eastAsia="en-US"/>
        </w:rPr>
        <w:t>е(</w:t>
      </w:r>
      <w:proofErr w:type="gramEnd"/>
      <w:r w:rsidRPr="003B128D">
        <w:rPr>
          <w:lang w:eastAsia="en-US"/>
        </w:rPr>
        <w:t>код 3.6);</w:t>
      </w:r>
    </w:p>
    <w:p w:rsidR="00D84853" w:rsidRPr="003B128D" w:rsidRDefault="00D84853" w:rsidP="001048D9">
      <w:pPr>
        <w:numPr>
          <w:ilvl w:val="0"/>
          <w:numId w:val="4"/>
        </w:numPr>
        <w:spacing w:before="80" w:after="40"/>
        <w:jc w:val="both"/>
        <w:rPr>
          <w:lang w:eastAsia="en-US"/>
        </w:rPr>
      </w:pPr>
      <w:r w:rsidRPr="003B128D">
        <w:rPr>
          <w:lang w:eastAsia="en-US"/>
        </w:rPr>
        <w:t>-обеспечение научной деятельности (код 3.9);</w:t>
      </w:r>
    </w:p>
    <w:p w:rsidR="00D84853" w:rsidRPr="003B128D" w:rsidRDefault="00D84853" w:rsidP="001048D9">
      <w:pPr>
        <w:numPr>
          <w:ilvl w:val="0"/>
          <w:numId w:val="4"/>
        </w:numPr>
        <w:spacing w:before="80" w:after="40"/>
        <w:jc w:val="both"/>
        <w:rPr>
          <w:lang w:eastAsia="en-US"/>
        </w:rPr>
      </w:pPr>
      <w:r w:rsidRPr="003B128D">
        <w:rPr>
          <w:lang w:eastAsia="en-US"/>
        </w:rPr>
        <w:t>амбулаторное ветеринарное обслуживание (код 3.10.1);</w:t>
      </w:r>
    </w:p>
    <w:p w:rsidR="00D84853" w:rsidRPr="003B128D" w:rsidRDefault="00D84853" w:rsidP="001048D9">
      <w:pPr>
        <w:numPr>
          <w:ilvl w:val="0"/>
          <w:numId w:val="4"/>
        </w:numPr>
        <w:spacing w:before="80" w:after="40"/>
        <w:jc w:val="both"/>
        <w:rPr>
          <w:lang w:eastAsia="en-US"/>
        </w:rPr>
      </w:pPr>
      <w:r w:rsidRPr="003B128D">
        <w:rPr>
          <w:lang w:eastAsia="en-US"/>
        </w:rPr>
        <w:t>общественное питание (код 4.6).</w:t>
      </w:r>
    </w:p>
    <w:p w:rsidR="00D84853" w:rsidRPr="003B128D" w:rsidRDefault="00D84853" w:rsidP="001048D9">
      <w:pPr>
        <w:numPr>
          <w:ilvl w:val="0"/>
          <w:numId w:val="4"/>
        </w:numPr>
        <w:spacing w:before="80" w:after="40"/>
        <w:jc w:val="both"/>
        <w:rPr>
          <w:lang w:eastAsia="en-US"/>
        </w:rPr>
      </w:pPr>
      <w:r w:rsidRPr="003B128D">
        <w:rPr>
          <w:lang w:eastAsia="en-US"/>
        </w:rPr>
        <w:lastRenderedPageBreak/>
        <w:t xml:space="preserve"> развлечения (код 4.8) </w:t>
      </w:r>
    </w:p>
    <w:p w:rsidR="00D84853" w:rsidRPr="003B128D" w:rsidRDefault="00D84853" w:rsidP="001048D9">
      <w:pPr>
        <w:numPr>
          <w:ilvl w:val="0"/>
          <w:numId w:val="4"/>
        </w:numPr>
        <w:spacing w:before="80" w:after="40"/>
        <w:jc w:val="both"/>
        <w:rPr>
          <w:lang w:eastAsia="en-US"/>
        </w:rPr>
      </w:pPr>
      <w:r w:rsidRPr="003B128D">
        <w:rPr>
          <w:lang w:eastAsia="en-US"/>
        </w:rPr>
        <w:t>служебные гаражи (код 4.9);</w:t>
      </w:r>
    </w:p>
    <w:p w:rsidR="00D84853" w:rsidRPr="003B128D" w:rsidRDefault="00D84853" w:rsidP="001048D9">
      <w:pPr>
        <w:numPr>
          <w:ilvl w:val="0"/>
          <w:numId w:val="4"/>
        </w:numPr>
        <w:spacing w:before="80" w:after="40"/>
        <w:jc w:val="both"/>
        <w:rPr>
          <w:lang w:eastAsia="en-US"/>
        </w:rPr>
      </w:pPr>
      <w:r w:rsidRPr="003B128D">
        <w:rPr>
          <w:lang w:eastAsia="en-US"/>
        </w:rPr>
        <w:t xml:space="preserve">спорт (код 5.1), </w:t>
      </w:r>
      <w:proofErr w:type="gramStart"/>
      <w:r w:rsidRPr="003B128D">
        <w:rPr>
          <w:lang w:eastAsia="en-US"/>
        </w:rPr>
        <w:t>включающее</w:t>
      </w:r>
      <w:proofErr w:type="gramEnd"/>
      <w:r w:rsidRPr="003B128D">
        <w:rPr>
          <w:lang w:eastAsia="en-US"/>
        </w:rPr>
        <w:t xml:space="preserve"> (код 5.1.2) - занятия спортом в спортивных клубах, спортивных залах, бассейнах, физкультурно-оздоровительных комплексах; (код 5.1.3) -  площадки для занятий физкультурой и спортом на открытом воздухе. </w:t>
      </w:r>
    </w:p>
    <w:p w:rsidR="00D84853" w:rsidRPr="003B128D" w:rsidRDefault="00D84853" w:rsidP="001048D9">
      <w:pPr>
        <w:pStyle w:val="aff6"/>
        <w:numPr>
          <w:ilvl w:val="0"/>
          <w:numId w:val="4"/>
        </w:numPr>
        <w:jc w:val="both"/>
        <w:rPr>
          <w:lang w:eastAsia="en-US"/>
        </w:rPr>
      </w:pPr>
      <w:r w:rsidRPr="003B128D">
        <w:rPr>
          <w:lang w:eastAsia="en-US"/>
        </w:rPr>
        <w:t>связ</w:t>
      </w:r>
      <w:proofErr w:type="gramStart"/>
      <w:r w:rsidRPr="003B128D">
        <w:rPr>
          <w:lang w:eastAsia="en-US"/>
        </w:rPr>
        <w:t>ь(</w:t>
      </w:r>
      <w:proofErr w:type="gramEnd"/>
      <w:r w:rsidRPr="003B128D">
        <w:rPr>
          <w:lang w:eastAsia="en-US"/>
        </w:rPr>
        <w:t>код 6.8);</w:t>
      </w:r>
    </w:p>
    <w:p w:rsidR="00D84853" w:rsidRPr="003B128D" w:rsidRDefault="00D84853" w:rsidP="001048D9">
      <w:pPr>
        <w:numPr>
          <w:ilvl w:val="0"/>
          <w:numId w:val="4"/>
        </w:numPr>
        <w:spacing w:before="80" w:after="40"/>
        <w:jc w:val="both"/>
        <w:rPr>
          <w:lang w:eastAsia="en-US"/>
        </w:rPr>
      </w:pPr>
      <w:r w:rsidRPr="003B128D">
        <w:rPr>
          <w:lang w:eastAsia="en-US"/>
        </w:rPr>
        <w:t>санаторная деятельность (код 9.2.1) в части размещения санаториев, профилакториев, бальнеологических лечебниц, грязелечебниц, лечебно-оздоровительных лагерей; обустройство лечебно-оздоровительных местностей;</w:t>
      </w:r>
    </w:p>
    <w:p w:rsidR="00D84853" w:rsidRPr="003B128D" w:rsidRDefault="00D84853" w:rsidP="001048D9">
      <w:pPr>
        <w:numPr>
          <w:ilvl w:val="0"/>
          <w:numId w:val="4"/>
        </w:numPr>
        <w:spacing w:before="80" w:after="40"/>
        <w:jc w:val="both"/>
        <w:rPr>
          <w:lang w:eastAsia="en-US"/>
        </w:rPr>
      </w:pPr>
      <w:r w:rsidRPr="003B128D">
        <w:rPr>
          <w:lang w:eastAsia="en-US"/>
        </w:rPr>
        <w:t>земельные участки (территории) общего пользования (код 12.0);</w:t>
      </w:r>
    </w:p>
    <w:p w:rsidR="00D84853" w:rsidRPr="003B128D" w:rsidRDefault="00D84853" w:rsidP="001048D9">
      <w:pPr>
        <w:spacing w:before="80" w:after="40"/>
        <w:ind w:left="-142" w:firstLine="709"/>
        <w:jc w:val="both"/>
        <w:rPr>
          <w:b/>
          <w:bCs/>
          <w:lang w:eastAsia="en-US"/>
        </w:rPr>
      </w:pPr>
      <w:r w:rsidRPr="003B128D">
        <w:rPr>
          <w:b/>
          <w:bCs/>
          <w:lang w:eastAsia="en-US"/>
        </w:rPr>
        <w:t>3.Условно разрешенные виды использования:</w:t>
      </w:r>
    </w:p>
    <w:p w:rsidR="00D84853" w:rsidRPr="003B128D" w:rsidRDefault="00D84853" w:rsidP="001048D9">
      <w:pPr>
        <w:numPr>
          <w:ilvl w:val="0"/>
          <w:numId w:val="4"/>
        </w:numPr>
        <w:spacing w:before="80" w:after="40"/>
        <w:jc w:val="both"/>
        <w:rPr>
          <w:lang w:eastAsia="en-US"/>
        </w:rPr>
      </w:pPr>
      <w:r w:rsidRPr="003B128D">
        <w:rPr>
          <w:lang w:eastAsia="en-US"/>
        </w:rPr>
        <w:t xml:space="preserve">социальное обслуживание (код 3.2) </w:t>
      </w:r>
    </w:p>
    <w:p w:rsidR="00D84853" w:rsidRPr="003B128D" w:rsidRDefault="00D84853" w:rsidP="001048D9">
      <w:pPr>
        <w:numPr>
          <w:ilvl w:val="0"/>
          <w:numId w:val="4"/>
        </w:numPr>
        <w:spacing w:before="80" w:after="40"/>
        <w:jc w:val="both"/>
        <w:rPr>
          <w:lang w:eastAsia="en-US"/>
        </w:rPr>
      </w:pPr>
      <w:r w:rsidRPr="003B128D">
        <w:rPr>
          <w:lang w:eastAsia="en-US"/>
        </w:rPr>
        <w:t>дома социального обслуживания (код 3.2.1) в части размещения объектов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w:t>
      </w:r>
    </w:p>
    <w:p w:rsidR="00D84853" w:rsidRPr="003B128D" w:rsidRDefault="00D84853" w:rsidP="001048D9">
      <w:pPr>
        <w:numPr>
          <w:ilvl w:val="0"/>
          <w:numId w:val="4"/>
        </w:numPr>
        <w:spacing w:before="80" w:after="40"/>
        <w:jc w:val="both"/>
        <w:rPr>
          <w:lang w:eastAsia="en-US"/>
        </w:rPr>
      </w:pPr>
      <w:r w:rsidRPr="003B128D">
        <w:rPr>
          <w:lang w:eastAsia="en-US"/>
        </w:rPr>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 общественных некоммерческих организаций;</w:t>
      </w:r>
    </w:p>
    <w:p w:rsidR="00D84853" w:rsidRPr="003B128D" w:rsidRDefault="00D84853" w:rsidP="001048D9">
      <w:pPr>
        <w:numPr>
          <w:ilvl w:val="0"/>
          <w:numId w:val="4"/>
        </w:numPr>
        <w:spacing w:before="80" w:after="40"/>
        <w:jc w:val="both"/>
        <w:rPr>
          <w:lang w:eastAsia="en-US"/>
        </w:rPr>
      </w:pPr>
      <w:r w:rsidRPr="003B128D">
        <w:rPr>
          <w:lang w:eastAsia="en-US"/>
        </w:rPr>
        <w:t>оказание услуг связи (код 3.2.3), в части размещения</w:t>
      </w:r>
      <w:r w:rsidRPr="003B128D">
        <w:rPr>
          <w:lang w:eastAsia="en-US"/>
        </w:rPr>
        <w:tab/>
        <w:t xml:space="preserve"> пунктов оказания услуг почтовой, телеграфной, междугородней и международной телефонной связи.</w:t>
      </w:r>
    </w:p>
    <w:p w:rsidR="00D84853" w:rsidRPr="003B128D" w:rsidRDefault="00D84853" w:rsidP="001048D9">
      <w:pPr>
        <w:numPr>
          <w:ilvl w:val="0"/>
          <w:numId w:val="4"/>
        </w:numPr>
        <w:spacing w:before="80" w:after="40"/>
        <w:jc w:val="both"/>
        <w:rPr>
          <w:lang w:eastAsia="en-US"/>
        </w:rPr>
      </w:pPr>
      <w:r w:rsidRPr="003B128D">
        <w:rPr>
          <w:lang w:eastAsia="en-US"/>
        </w:rPr>
        <w:t>осуществление религиозных обрядов (код 3.7.1);</w:t>
      </w:r>
    </w:p>
    <w:p w:rsidR="00D84853" w:rsidRPr="003B128D" w:rsidRDefault="00D84853" w:rsidP="001048D9">
      <w:pPr>
        <w:numPr>
          <w:ilvl w:val="0"/>
          <w:numId w:val="4"/>
        </w:numPr>
        <w:spacing w:before="80" w:after="40"/>
        <w:jc w:val="both"/>
        <w:rPr>
          <w:lang w:eastAsia="en-US"/>
        </w:rPr>
      </w:pPr>
      <w:r w:rsidRPr="003B128D">
        <w:rPr>
          <w:lang w:eastAsia="en-US"/>
        </w:rPr>
        <w:t>магазины (код 4.4);</w:t>
      </w:r>
    </w:p>
    <w:p w:rsidR="00D84853" w:rsidRPr="003B128D" w:rsidRDefault="00D84853" w:rsidP="001048D9">
      <w:pPr>
        <w:numPr>
          <w:ilvl w:val="0"/>
          <w:numId w:val="4"/>
        </w:numPr>
        <w:spacing w:before="80" w:after="40"/>
        <w:jc w:val="both"/>
        <w:rPr>
          <w:lang w:eastAsia="en-US"/>
        </w:rPr>
      </w:pPr>
      <w:r w:rsidRPr="003B128D">
        <w:rPr>
          <w:lang w:eastAsia="en-US"/>
        </w:rPr>
        <w:t>хранение автотранспорта (код 2.7.1);</w:t>
      </w:r>
    </w:p>
    <w:p w:rsidR="00D84853" w:rsidRPr="003B128D" w:rsidRDefault="00D84853" w:rsidP="001048D9">
      <w:pPr>
        <w:spacing w:before="80" w:after="40"/>
        <w:ind w:left="-142" w:firstLine="709"/>
        <w:jc w:val="both"/>
        <w:rPr>
          <w:b/>
          <w:bCs/>
          <w:lang w:eastAsia="en-US"/>
        </w:rPr>
      </w:pPr>
      <w:r w:rsidRPr="003B128D">
        <w:rPr>
          <w:b/>
          <w:bCs/>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4853" w:rsidRPr="003B128D" w:rsidRDefault="00D84853" w:rsidP="001048D9">
      <w:pPr>
        <w:spacing w:before="80" w:after="40"/>
        <w:ind w:firstLine="567"/>
        <w:jc w:val="both"/>
      </w:pPr>
      <w:r w:rsidRPr="003B128D">
        <w:rPr>
          <w:b/>
          <w:bCs/>
          <w:i/>
          <w:iCs/>
          <w:u w:val="single"/>
        </w:rPr>
        <w:t>1) предельные (минимальные и (или) максимальные) размеры земельных участков</w:t>
      </w:r>
      <w:r w:rsidRPr="003B128D">
        <w:t xml:space="preserve">, в том числе их площадь: </w:t>
      </w:r>
    </w:p>
    <w:p w:rsidR="00D84853" w:rsidRPr="003B128D" w:rsidRDefault="00D84853" w:rsidP="001048D9">
      <w:pPr>
        <w:spacing w:before="80" w:after="40"/>
        <w:jc w:val="both"/>
      </w:pPr>
      <w:r w:rsidRPr="003B128D">
        <w:t xml:space="preserve">для вида разрешенного использования  здравоохранение (код 3.4), амбулаторно-поликлиническое обслуживание (код 3.4.1), стационарное медицинское обслуживание (код 3.4.2) </w:t>
      </w:r>
    </w:p>
    <w:p w:rsidR="00D84853" w:rsidRPr="003B128D" w:rsidRDefault="00D84853" w:rsidP="001048D9">
      <w:pPr>
        <w:spacing w:before="80" w:after="40"/>
        <w:ind w:left="142" w:firstLine="567"/>
        <w:jc w:val="both"/>
        <w:rPr>
          <w:b/>
          <w:bCs/>
          <w:i/>
          <w:iCs/>
        </w:rPr>
      </w:pPr>
      <w:r w:rsidRPr="003B128D">
        <w:rPr>
          <w:b/>
          <w:bCs/>
          <w:i/>
          <w:iCs/>
        </w:rPr>
        <w:t>- минимальный - 0,02 га, максимальный – 5,0 га;</w:t>
      </w:r>
    </w:p>
    <w:p w:rsidR="00D84853" w:rsidRPr="003B128D" w:rsidRDefault="00D84853" w:rsidP="001048D9">
      <w:pPr>
        <w:spacing w:before="80" w:after="40"/>
        <w:jc w:val="both"/>
      </w:pPr>
      <w:r w:rsidRPr="003B128D">
        <w:t>для вида разрешенного использования  -  образование и просвещение (код 3.5), размер земельного участка:</w:t>
      </w:r>
    </w:p>
    <w:p w:rsidR="00D84853" w:rsidRPr="003B128D" w:rsidRDefault="00D84853" w:rsidP="001048D9">
      <w:pPr>
        <w:spacing w:before="80" w:after="40"/>
        <w:ind w:left="142" w:firstLine="567"/>
        <w:jc w:val="both"/>
        <w:rPr>
          <w:b/>
          <w:bCs/>
          <w:i/>
          <w:iCs/>
        </w:rPr>
      </w:pPr>
      <w:r w:rsidRPr="003B128D">
        <w:rPr>
          <w:b/>
          <w:bCs/>
          <w:i/>
          <w:iCs/>
        </w:rPr>
        <w:t>-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D84853" w:rsidRPr="003B128D" w:rsidRDefault="00D84853" w:rsidP="001048D9">
      <w:pPr>
        <w:spacing w:before="80" w:after="40"/>
        <w:jc w:val="both"/>
      </w:pPr>
      <w:r w:rsidRPr="003B128D">
        <w:t>для видов разрешенного использования бытовое  обслуживание (код 3.3),</w:t>
      </w:r>
    </w:p>
    <w:p w:rsidR="00D84853" w:rsidRPr="003B128D" w:rsidRDefault="00D84853" w:rsidP="001048D9">
      <w:pPr>
        <w:spacing w:before="80" w:after="40"/>
        <w:jc w:val="both"/>
      </w:pPr>
      <w:r w:rsidRPr="003B128D">
        <w:t xml:space="preserve">магазины (код 4.4) общественное питание (код 4.6): </w:t>
      </w:r>
    </w:p>
    <w:p w:rsidR="00D84853" w:rsidRPr="003B128D" w:rsidRDefault="00D84853" w:rsidP="001048D9">
      <w:pPr>
        <w:spacing w:before="80" w:after="40"/>
        <w:ind w:left="142" w:firstLine="567"/>
        <w:jc w:val="both"/>
        <w:rPr>
          <w:b/>
          <w:bCs/>
          <w:i/>
          <w:iCs/>
        </w:rPr>
      </w:pPr>
      <w:r w:rsidRPr="003B128D">
        <w:rPr>
          <w:b/>
          <w:bCs/>
          <w:i/>
          <w:iCs/>
        </w:rPr>
        <w:t>-минимальный - 0,01 га, максимальный - 0,05 га;</w:t>
      </w:r>
    </w:p>
    <w:p w:rsidR="00D84853" w:rsidRPr="003B128D" w:rsidRDefault="00D84853" w:rsidP="001048D9">
      <w:pPr>
        <w:spacing w:before="80" w:after="40"/>
        <w:jc w:val="both"/>
      </w:pPr>
      <w:r w:rsidRPr="003B128D">
        <w:t>для видов разрешенного использования социальное обслуживание (код 3.2)- магазины (код 4.4):</w:t>
      </w:r>
    </w:p>
    <w:p w:rsidR="00D84853" w:rsidRPr="003B128D" w:rsidRDefault="00D84853" w:rsidP="001048D9">
      <w:pPr>
        <w:spacing w:before="80" w:after="40"/>
        <w:ind w:left="142" w:firstLine="567"/>
        <w:jc w:val="both"/>
        <w:rPr>
          <w:b/>
          <w:bCs/>
          <w:i/>
          <w:iCs/>
        </w:rPr>
      </w:pPr>
      <w:r w:rsidRPr="003B128D">
        <w:rPr>
          <w:b/>
          <w:bCs/>
          <w:i/>
          <w:iCs/>
        </w:rPr>
        <w:t>-минимальный - 0,01 га, максимальный - 0,05 га;</w:t>
      </w:r>
    </w:p>
    <w:p w:rsidR="00D84853" w:rsidRPr="003B128D" w:rsidRDefault="00D84853" w:rsidP="001048D9">
      <w:pPr>
        <w:spacing w:before="80" w:after="40"/>
        <w:jc w:val="both"/>
      </w:pPr>
      <w:r w:rsidRPr="003B128D">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 для объектов хранения автотранспорта  (код 2.7.1), связь (код 6.8):</w:t>
      </w:r>
    </w:p>
    <w:p w:rsidR="00D84853" w:rsidRPr="003B128D" w:rsidRDefault="00D84853" w:rsidP="001048D9">
      <w:pPr>
        <w:spacing w:before="80" w:after="40"/>
        <w:ind w:left="142" w:firstLine="567"/>
        <w:jc w:val="both"/>
        <w:rPr>
          <w:b/>
          <w:bCs/>
          <w:i/>
          <w:iCs/>
        </w:rPr>
      </w:pPr>
      <w:r w:rsidRPr="003B128D">
        <w:rPr>
          <w:b/>
          <w:bCs/>
          <w:i/>
          <w:iCs/>
        </w:rPr>
        <w:lastRenderedPageBreak/>
        <w:t>- размер не подлежит установлению;</w:t>
      </w:r>
    </w:p>
    <w:p w:rsidR="00D84853" w:rsidRPr="003B128D" w:rsidRDefault="00D84853" w:rsidP="001048D9">
      <w:pPr>
        <w:spacing w:before="80" w:after="40"/>
        <w:ind w:firstLine="567"/>
        <w:jc w:val="both"/>
      </w:pPr>
      <w:r w:rsidRPr="003B128D">
        <w:rPr>
          <w:b/>
          <w:bCs/>
          <w:i/>
          <w:iCs/>
          <w:u w:val="single"/>
        </w:rPr>
        <w:t xml:space="preserve">2) минимальные отступы от границ земельных участков </w:t>
      </w:r>
      <w:r w:rsidRPr="003B128D">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D84853" w:rsidRDefault="00D84853" w:rsidP="001048D9">
      <w:pPr>
        <w:spacing w:after="40"/>
        <w:jc w:val="both"/>
        <w:rPr>
          <w:lang w:eastAsia="en-US"/>
        </w:rPr>
      </w:pPr>
      <w:r w:rsidRPr="003B128D">
        <w:rPr>
          <w:lang w:eastAsia="en-US"/>
        </w:rPr>
        <w:t>для в</w:t>
      </w:r>
      <w:r>
        <w:rPr>
          <w:lang w:eastAsia="en-US"/>
        </w:rPr>
        <w:t>идов разрешенного использования:</w:t>
      </w:r>
      <w:r w:rsidRPr="003B128D">
        <w:rPr>
          <w:lang w:eastAsia="en-US"/>
        </w:rPr>
        <w:t xml:space="preserve"> здравоохранение (код 3.4)</w:t>
      </w:r>
    </w:p>
    <w:p w:rsidR="00D84853" w:rsidRPr="003B128D" w:rsidRDefault="00D84853" w:rsidP="001048D9">
      <w:pPr>
        <w:spacing w:after="40"/>
        <w:jc w:val="both"/>
        <w:rPr>
          <w:i/>
          <w:iCs/>
        </w:rPr>
      </w:pPr>
      <w:r w:rsidRPr="003B128D">
        <w:t>от лечебных корпусов до красной линии застройки:</w:t>
      </w:r>
    </w:p>
    <w:p w:rsidR="00D84853" w:rsidRPr="003B128D" w:rsidRDefault="00D84853" w:rsidP="001048D9">
      <w:pPr>
        <w:spacing w:before="80" w:after="40"/>
        <w:ind w:left="142" w:firstLine="567"/>
        <w:jc w:val="both"/>
        <w:rPr>
          <w:b/>
          <w:bCs/>
          <w:i/>
          <w:iCs/>
        </w:rPr>
      </w:pPr>
      <w:r w:rsidRPr="003B128D">
        <w:rPr>
          <w:b/>
          <w:bCs/>
          <w:i/>
          <w:iCs/>
        </w:rPr>
        <w:t xml:space="preserve"> – не менее 30 метров;</w:t>
      </w:r>
    </w:p>
    <w:p w:rsidR="00D84853" w:rsidRPr="003B128D" w:rsidRDefault="00D84853" w:rsidP="001048D9">
      <w:pPr>
        <w:spacing w:after="40"/>
        <w:jc w:val="both"/>
        <w:rPr>
          <w:i/>
          <w:iCs/>
        </w:rPr>
      </w:pPr>
      <w:r w:rsidRPr="003B128D">
        <w:t>от лечебных корпусов до жилых зданий:</w:t>
      </w:r>
    </w:p>
    <w:p w:rsidR="00D84853" w:rsidRPr="003B128D" w:rsidRDefault="00D84853" w:rsidP="001048D9">
      <w:pPr>
        <w:spacing w:after="40"/>
        <w:ind w:firstLine="709"/>
        <w:jc w:val="both"/>
        <w:rPr>
          <w:b/>
          <w:bCs/>
          <w:i/>
          <w:iCs/>
        </w:rPr>
      </w:pPr>
      <w:r w:rsidRPr="003B128D">
        <w:t>-</w:t>
      </w:r>
      <w:r w:rsidRPr="003B128D">
        <w:rPr>
          <w:b/>
          <w:bCs/>
          <w:i/>
          <w:iCs/>
        </w:rPr>
        <w:t>не менее 30-50м.</w:t>
      </w:r>
    </w:p>
    <w:p w:rsidR="00D84853" w:rsidRDefault="00D84853" w:rsidP="001048D9">
      <w:pPr>
        <w:spacing w:after="40"/>
        <w:jc w:val="both"/>
      </w:pPr>
      <w:r w:rsidRPr="003B128D">
        <w:rPr>
          <w:i/>
          <w:iCs/>
        </w:rPr>
        <w:t xml:space="preserve"> расстояние на территории зоны </w:t>
      </w:r>
      <w:r w:rsidRPr="003B128D">
        <w:t>от автостоянок до главного входа в стационар</w:t>
      </w:r>
    </w:p>
    <w:p w:rsidR="00D84853" w:rsidRPr="003B128D" w:rsidRDefault="00D84853" w:rsidP="001048D9">
      <w:pPr>
        <w:spacing w:after="40"/>
        <w:ind w:left="567"/>
        <w:jc w:val="both"/>
        <w:rPr>
          <w:b/>
          <w:bCs/>
          <w:i/>
          <w:iCs/>
        </w:rPr>
      </w:pPr>
      <w:r w:rsidRPr="003B128D">
        <w:rPr>
          <w:b/>
          <w:bCs/>
          <w:i/>
          <w:iCs/>
        </w:rPr>
        <w:t xml:space="preserve"> - не менее 40 </w:t>
      </w:r>
    </w:p>
    <w:p w:rsidR="00D84853" w:rsidRDefault="00D84853" w:rsidP="001048D9">
      <w:pPr>
        <w:spacing w:before="80" w:after="40"/>
        <w:ind w:firstLine="567"/>
        <w:jc w:val="both"/>
      </w:pPr>
      <w:r w:rsidRPr="003B128D">
        <w:t xml:space="preserve">для иных видов разрешенного использования отступы от границ участков </w:t>
      </w:r>
    </w:p>
    <w:p w:rsidR="00D84853" w:rsidRPr="003B128D" w:rsidRDefault="00D84853" w:rsidP="001048D9">
      <w:pPr>
        <w:spacing w:before="80" w:after="40"/>
        <w:ind w:firstLine="567"/>
        <w:jc w:val="both"/>
        <w:rPr>
          <w:b/>
          <w:bCs/>
          <w:i/>
          <w:iCs/>
        </w:rPr>
      </w:pPr>
      <w:r>
        <w:rPr>
          <w:b/>
          <w:bCs/>
          <w:i/>
          <w:iCs/>
        </w:rPr>
        <w:t>-</w:t>
      </w:r>
      <w:r w:rsidRPr="003B128D">
        <w:rPr>
          <w:b/>
          <w:bCs/>
          <w:i/>
          <w:iCs/>
        </w:rPr>
        <w:t>не подлежат установлению.</w:t>
      </w:r>
    </w:p>
    <w:p w:rsidR="00D84853" w:rsidRPr="003B128D" w:rsidRDefault="00D84853" w:rsidP="001048D9">
      <w:pPr>
        <w:spacing w:before="80" w:after="40"/>
        <w:ind w:firstLine="567"/>
        <w:jc w:val="both"/>
        <w:rPr>
          <w:b/>
          <w:bCs/>
          <w:i/>
          <w:iCs/>
          <w:u w:val="single"/>
        </w:rPr>
      </w:pPr>
      <w:r w:rsidRPr="003B128D">
        <w:rPr>
          <w:b/>
          <w:bCs/>
          <w:i/>
          <w:iCs/>
          <w:u w:val="single"/>
        </w:rPr>
        <w:t>3) предельное количество надземных этажей</w:t>
      </w:r>
    </w:p>
    <w:p w:rsidR="00D84853" w:rsidRPr="003B128D" w:rsidRDefault="00D84853" w:rsidP="001048D9">
      <w:pPr>
        <w:spacing w:before="80" w:after="40"/>
        <w:jc w:val="both"/>
      </w:pPr>
      <w:r w:rsidRPr="003B128D">
        <w:t>для вида разрешенного использования здравоохранение (код 3.4):</w:t>
      </w:r>
    </w:p>
    <w:p w:rsidR="00D84853" w:rsidRPr="003B128D" w:rsidRDefault="00D84853" w:rsidP="001048D9">
      <w:pPr>
        <w:spacing w:before="80" w:after="40"/>
        <w:ind w:left="142" w:firstLine="567"/>
        <w:jc w:val="both"/>
        <w:rPr>
          <w:b/>
          <w:bCs/>
          <w:i/>
          <w:iCs/>
        </w:rPr>
      </w:pPr>
      <w:r w:rsidRPr="003B128D">
        <w:rPr>
          <w:b/>
          <w:bCs/>
          <w:i/>
          <w:iCs/>
        </w:rPr>
        <w:t>- не более 5;</w:t>
      </w:r>
    </w:p>
    <w:p w:rsidR="00D84853" w:rsidRPr="003B128D" w:rsidRDefault="00D84853" w:rsidP="001048D9">
      <w:pPr>
        <w:spacing w:before="80" w:after="40"/>
        <w:jc w:val="both"/>
      </w:pPr>
      <w:r w:rsidRPr="003B128D">
        <w:t>для видов разрешенного использования: социальное обслуживание (код 3.2), обеспечение научной деятельности (код 3.9),  магазины (код 4.4):</w:t>
      </w:r>
    </w:p>
    <w:p w:rsidR="00D84853" w:rsidRPr="003B128D" w:rsidRDefault="00D84853" w:rsidP="001048D9">
      <w:pPr>
        <w:spacing w:before="80" w:after="40"/>
        <w:ind w:left="142" w:firstLine="567"/>
        <w:jc w:val="both"/>
        <w:rPr>
          <w:b/>
          <w:bCs/>
          <w:i/>
          <w:iCs/>
        </w:rPr>
      </w:pPr>
      <w:r w:rsidRPr="003B128D">
        <w:rPr>
          <w:b/>
          <w:bCs/>
          <w:i/>
          <w:iCs/>
        </w:rPr>
        <w:t xml:space="preserve"> - не более 3-х;</w:t>
      </w:r>
    </w:p>
    <w:p w:rsidR="00D84853" w:rsidRPr="003B128D" w:rsidRDefault="00D84853" w:rsidP="001048D9">
      <w:pPr>
        <w:spacing w:before="80" w:after="40"/>
        <w:jc w:val="both"/>
      </w:pPr>
      <w:r w:rsidRPr="003B128D">
        <w:t>для иных видов разрешенного использования:</w:t>
      </w:r>
    </w:p>
    <w:p w:rsidR="00D84853" w:rsidRPr="003B128D" w:rsidRDefault="00D84853" w:rsidP="001048D9">
      <w:pPr>
        <w:spacing w:before="80" w:after="40"/>
        <w:ind w:left="142" w:firstLine="567"/>
        <w:jc w:val="both"/>
        <w:rPr>
          <w:b/>
          <w:bCs/>
          <w:i/>
          <w:iCs/>
        </w:rPr>
      </w:pPr>
      <w:r w:rsidRPr="003B128D">
        <w:rPr>
          <w:b/>
          <w:bCs/>
          <w:i/>
          <w:iCs/>
        </w:rPr>
        <w:t>- не устанавливаются.</w:t>
      </w:r>
    </w:p>
    <w:p w:rsidR="00D84853" w:rsidRPr="003B128D" w:rsidRDefault="00D84853" w:rsidP="001048D9">
      <w:pPr>
        <w:spacing w:before="80" w:after="40"/>
        <w:ind w:firstLine="567"/>
        <w:jc w:val="both"/>
      </w:pPr>
      <w:r w:rsidRPr="003B128D">
        <w:t xml:space="preserve"> -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p>
    <w:p w:rsidR="00D84853" w:rsidRPr="003B128D" w:rsidRDefault="00D84853" w:rsidP="001048D9">
      <w:pPr>
        <w:spacing w:before="80" w:after="40"/>
        <w:ind w:left="142" w:firstLine="567"/>
        <w:jc w:val="both"/>
        <w:rPr>
          <w:b/>
          <w:bCs/>
          <w:i/>
          <w:iCs/>
        </w:rPr>
      </w:pPr>
      <w:r w:rsidRPr="003B128D">
        <w:rPr>
          <w:b/>
          <w:bCs/>
          <w:i/>
          <w:iCs/>
        </w:rPr>
        <w:t xml:space="preserve"> - не более 3-х;</w:t>
      </w:r>
    </w:p>
    <w:p w:rsidR="00D84853" w:rsidRPr="003B128D" w:rsidRDefault="00D84853" w:rsidP="001048D9">
      <w:pPr>
        <w:spacing w:before="80" w:after="40"/>
        <w:ind w:firstLine="567"/>
        <w:jc w:val="both"/>
      </w:pPr>
      <w:r w:rsidRPr="003B128D">
        <w:rPr>
          <w:b/>
          <w:bCs/>
          <w:i/>
          <w:iCs/>
          <w:u w:val="single"/>
        </w:rPr>
        <w:t>5)максимальный процент застройки в границах земельного участка</w:t>
      </w:r>
      <w:r w:rsidRPr="003B128D">
        <w:t>, определяемый как отношение суммарной площади земельного участка, которая может быть застроена, ко всей площади земельного участка</w:t>
      </w:r>
    </w:p>
    <w:p w:rsidR="00D84853" w:rsidRPr="003B128D" w:rsidRDefault="00D84853" w:rsidP="001048D9">
      <w:pPr>
        <w:spacing w:before="80" w:after="40"/>
        <w:ind w:left="142" w:firstLine="567"/>
        <w:jc w:val="both"/>
        <w:rPr>
          <w:b/>
          <w:bCs/>
          <w:i/>
          <w:iCs/>
        </w:rPr>
      </w:pPr>
      <w:r w:rsidRPr="003B128D">
        <w:t xml:space="preserve"> </w:t>
      </w:r>
      <w:r w:rsidRPr="003B128D">
        <w:rPr>
          <w:b/>
          <w:bCs/>
          <w:i/>
          <w:iCs/>
        </w:rPr>
        <w:t>- не более 60%.</w:t>
      </w:r>
    </w:p>
    <w:p w:rsidR="00D84853" w:rsidRPr="003034E1" w:rsidRDefault="00D84853" w:rsidP="001048D9">
      <w:pPr>
        <w:tabs>
          <w:tab w:val="left" w:pos="3183"/>
        </w:tabs>
        <w:ind w:firstLine="567"/>
        <w:jc w:val="both"/>
        <w:rPr>
          <w:b/>
          <w:bCs/>
        </w:rPr>
      </w:pPr>
      <w:bookmarkStart w:id="116" w:name="_Toc22897417"/>
      <w:bookmarkStart w:id="117" w:name="_Toc23517632"/>
      <w:bookmarkStart w:id="118" w:name="_Toc26384576"/>
      <w:bookmarkStart w:id="119" w:name="_Toc25833740"/>
      <w:bookmarkStart w:id="120" w:name="_Toc249243595"/>
      <w:bookmarkStart w:id="121" w:name="_Toc282271470"/>
      <w:bookmarkStart w:id="122" w:name="_Toc322086203"/>
      <w:bookmarkStart w:id="123" w:name="_Toc336264640"/>
      <w:r>
        <w:rPr>
          <w:b/>
          <w:bCs/>
        </w:rPr>
        <w:t>5.</w:t>
      </w:r>
      <w:r w:rsidRPr="003034E1">
        <w:rPr>
          <w:b/>
          <w:bCs/>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4853" w:rsidRPr="00DB5712" w:rsidRDefault="00D84853" w:rsidP="00BE5FAD">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84853" w:rsidRPr="00DB5712" w:rsidRDefault="00D84853" w:rsidP="00BE5FAD">
      <w:pPr>
        <w:pStyle w:val="aff7"/>
      </w:pPr>
      <w:r w:rsidRPr="00DB571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84853" w:rsidRPr="003034E1" w:rsidRDefault="00D84853" w:rsidP="001048D9">
      <w:pPr>
        <w:tabs>
          <w:tab w:val="left" w:pos="3183"/>
        </w:tabs>
        <w:jc w:val="both"/>
      </w:pPr>
    </w:p>
    <w:p w:rsidR="00D84853" w:rsidRPr="00CE388B" w:rsidRDefault="00D84853" w:rsidP="00CE388B">
      <w:pPr>
        <w:keepNext/>
        <w:spacing w:line="240" w:lineRule="atLeast"/>
        <w:jc w:val="center"/>
        <w:outlineLvl w:val="0"/>
        <w:rPr>
          <w:b/>
          <w:bCs/>
        </w:rPr>
      </w:pPr>
      <w:bookmarkStart w:id="124" w:name="_Toc57210407"/>
      <w:r w:rsidRPr="00CE388B">
        <w:rPr>
          <w:b/>
          <w:bCs/>
        </w:rPr>
        <w:t>Производственные зоны, зоны инженерной и транспортной инфраструктур</w:t>
      </w:r>
      <w:bookmarkEnd w:id="116"/>
      <w:bookmarkEnd w:id="117"/>
      <w:bookmarkEnd w:id="118"/>
      <w:bookmarkEnd w:id="119"/>
      <w:r w:rsidRPr="00CE388B">
        <w:rPr>
          <w:b/>
          <w:bCs/>
        </w:rPr>
        <w:t>.</w:t>
      </w:r>
      <w:bookmarkEnd w:id="124"/>
    </w:p>
    <w:p w:rsidR="00D84853" w:rsidRPr="00CE388B" w:rsidRDefault="00D84853" w:rsidP="00CE388B">
      <w:pPr>
        <w:pStyle w:val="2"/>
        <w:spacing w:after="240"/>
        <w:jc w:val="center"/>
        <w:rPr>
          <w:rFonts w:ascii="Times New Roman" w:hAnsi="Times New Roman" w:cs="Times New Roman"/>
          <w:i w:val="0"/>
          <w:iCs w:val="0"/>
          <w:sz w:val="24"/>
          <w:szCs w:val="24"/>
        </w:rPr>
      </w:pPr>
      <w:bookmarkStart w:id="125" w:name="_Toc26384577"/>
      <w:bookmarkStart w:id="126" w:name="_Toc57210408"/>
      <w:bookmarkEnd w:id="120"/>
      <w:bookmarkEnd w:id="121"/>
      <w:bookmarkEnd w:id="122"/>
      <w:bookmarkEnd w:id="123"/>
      <w:r w:rsidRPr="00CE388B">
        <w:rPr>
          <w:rFonts w:ascii="Times New Roman" w:hAnsi="Times New Roman" w:cs="Times New Roman"/>
          <w:i w:val="0"/>
          <w:iCs w:val="0"/>
          <w:sz w:val="24"/>
          <w:szCs w:val="24"/>
        </w:rPr>
        <w:t>Статья 23. Производственная зона предприятий IV- V класса опасности (П)</w:t>
      </w:r>
      <w:bookmarkEnd w:id="125"/>
      <w:bookmarkEnd w:id="126"/>
    </w:p>
    <w:p w:rsidR="00D84853" w:rsidRPr="00C541A6" w:rsidRDefault="00D84853" w:rsidP="001048D9">
      <w:pPr>
        <w:spacing w:before="80" w:after="40"/>
        <w:ind w:firstLine="567"/>
        <w:jc w:val="both"/>
      </w:pPr>
      <w:r w:rsidRPr="00C541A6">
        <w:rPr>
          <w:b/>
          <w:bCs/>
        </w:rPr>
        <w:t>1. Зона предназначена для размещения промышленных объектов и производств IV класса опасности</w:t>
      </w:r>
      <w:r w:rsidRPr="00C541A6">
        <w:t xml:space="preserve"> с размерами санитарно-защитных зон не более 100 метров и промышленных объектов и производств V класса опасности с размерами санитарно-защитных зон не более 50 метров.</w:t>
      </w:r>
    </w:p>
    <w:p w:rsidR="00D84853" w:rsidRPr="00C541A6" w:rsidRDefault="00D84853" w:rsidP="001048D9">
      <w:pPr>
        <w:spacing w:before="80" w:after="40"/>
        <w:ind w:firstLine="567"/>
        <w:jc w:val="both"/>
        <w:rPr>
          <w:b/>
          <w:bCs/>
        </w:rPr>
      </w:pPr>
      <w:r w:rsidRPr="00C541A6">
        <w:rPr>
          <w:b/>
          <w:bCs/>
        </w:rPr>
        <w:lastRenderedPageBreak/>
        <w:t>2. Основные виды разрешенного использования:</w:t>
      </w:r>
    </w:p>
    <w:p w:rsidR="00D84853" w:rsidRPr="00C541A6" w:rsidRDefault="00D84853" w:rsidP="001048D9">
      <w:pPr>
        <w:numPr>
          <w:ilvl w:val="0"/>
          <w:numId w:val="5"/>
        </w:numPr>
        <w:spacing w:before="80" w:after="40"/>
        <w:jc w:val="both"/>
      </w:pPr>
      <w:r w:rsidRPr="00C541A6">
        <w:t xml:space="preserve">предоставление коммунальных услуг (код 3.1.1); </w:t>
      </w:r>
    </w:p>
    <w:p w:rsidR="00D84853" w:rsidRPr="00C541A6" w:rsidRDefault="00D84853" w:rsidP="001048D9">
      <w:pPr>
        <w:numPr>
          <w:ilvl w:val="0"/>
          <w:numId w:val="5"/>
        </w:numPr>
        <w:spacing w:before="80" w:after="40"/>
        <w:jc w:val="both"/>
      </w:pPr>
      <w:r w:rsidRPr="00C541A6">
        <w:t>обеспечение деятельности в области гидрометеорологии и смежных с ней областях (код 3.9.1);</w:t>
      </w:r>
    </w:p>
    <w:p w:rsidR="00D84853" w:rsidRPr="00C541A6" w:rsidRDefault="00D84853" w:rsidP="001048D9">
      <w:pPr>
        <w:numPr>
          <w:ilvl w:val="0"/>
          <w:numId w:val="5"/>
        </w:numPr>
        <w:spacing w:before="80" w:after="40"/>
        <w:jc w:val="both"/>
      </w:pPr>
      <w:r w:rsidRPr="00C541A6">
        <w:t>ветеринарное обслуживание (код 3.10);</w:t>
      </w:r>
    </w:p>
    <w:p w:rsidR="00D84853" w:rsidRPr="00C541A6" w:rsidRDefault="00D84853" w:rsidP="001048D9">
      <w:pPr>
        <w:numPr>
          <w:ilvl w:val="0"/>
          <w:numId w:val="5"/>
        </w:numPr>
        <w:spacing w:before="80" w:after="40"/>
        <w:jc w:val="both"/>
      </w:pPr>
      <w:r w:rsidRPr="00C541A6">
        <w:t>деловое управление (код 4.1);</w:t>
      </w:r>
    </w:p>
    <w:p w:rsidR="00D84853" w:rsidRPr="00C541A6" w:rsidRDefault="00D84853" w:rsidP="001048D9">
      <w:pPr>
        <w:numPr>
          <w:ilvl w:val="0"/>
          <w:numId w:val="5"/>
        </w:numPr>
        <w:spacing w:before="80" w:after="40"/>
        <w:jc w:val="both"/>
      </w:pPr>
      <w:r w:rsidRPr="00C541A6">
        <w:t>общественное питание (код 4.6);</w:t>
      </w:r>
    </w:p>
    <w:p w:rsidR="00D84853" w:rsidRPr="00C541A6" w:rsidRDefault="00D84853" w:rsidP="001048D9">
      <w:pPr>
        <w:numPr>
          <w:ilvl w:val="0"/>
          <w:numId w:val="5"/>
        </w:numPr>
        <w:spacing w:before="80" w:after="40"/>
        <w:jc w:val="both"/>
      </w:pPr>
      <w:r w:rsidRPr="00C541A6">
        <w:t>служебные гаражи (код 4.9);</w:t>
      </w:r>
    </w:p>
    <w:p w:rsidR="00D84853" w:rsidRPr="00C541A6" w:rsidRDefault="00D84853" w:rsidP="001048D9">
      <w:pPr>
        <w:numPr>
          <w:ilvl w:val="0"/>
          <w:numId w:val="5"/>
        </w:numPr>
        <w:spacing w:before="80" w:after="40"/>
        <w:jc w:val="both"/>
      </w:pPr>
      <w:r w:rsidRPr="00C541A6">
        <w:t>объекты дорожного сервиса (код 4.9.1);</w:t>
      </w:r>
    </w:p>
    <w:p w:rsidR="00D84853" w:rsidRPr="00C541A6" w:rsidRDefault="00D84853" w:rsidP="001048D9">
      <w:pPr>
        <w:numPr>
          <w:ilvl w:val="0"/>
          <w:numId w:val="5"/>
        </w:numPr>
        <w:spacing w:before="80" w:after="40"/>
        <w:jc w:val="both"/>
      </w:pPr>
      <w:r w:rsidRPr="00C541A6">
        <w:t>производственная деятельность (код 6.0);</w:t>
      </w:r>
    </w:p>
    <w:p w:rsidR="00D84853" w:rsidRPr="00C541A6" w:rsidRDefault="00D84853" w:rsidP="001048D9">
      <w:pPr>
        <w:numPr>
          <w:ilvl w:val="0"/>
          <w:numId w:val="5"/>
        </w:numPr>
        <w:spacing w:before="80" w:after="40"/>
        <w:jc w:val="both"/>
      </w:pPr>
      <w:r w:rsidRPr="00C541A6">
        <w:t>пищевая промышленность (код 6.4);</w:t>
      </w:r>
    </w:p>
    <w:p w:rsidR="00D84853" w:rsidRPr="003C701F" w:rsidRDefault="00D84853" w:rsidP="001048D9">
      <w:pPr>
        <w:numPr>
          <w:ilvl w:val="0"/>
          <w:numId w:val="5"/>
        </w:numPr>
        <w:spacing w:before="80" w:after="40"/>
        <w:jc w:val="both"/>
      </w:pPr>
      <w:r w:rsidRPr="00C541A6">
        <w:t>строительная промышленность (код 6.6);</w:t>
      </w:r>
    </w:p>
    <w:p w:rsidR="00D84853" w:rsidRPr="00C541A6" w:rsidRDefault="00D84853" w:rsidP="001048D9">
      <w:pPr>
        <w:numPr>
          <w:ilvl w:val="0"/>
          <w:numId w:val="5"/>
        </w:numPr>
        <w:spacing w:before="80" w:after="40"/>
        <w:jc w:val="both"/>
      </w:pPr>
      <w:r>
        <w:t>с</w:t>
      </w:r>
      <w:r w:rsidRPr="003C701F">
        <w:t>вяз</w:t>
      </w:r>
      <w:proofErr w:type="gramStart"/>
      <w:r w:rsidRPr="003C701F">
        <w:t>ь(</w:t>
      </w:r>
      <w:proofErr w:type="gramEnd"/>
      <w:r w:rsidRPr="003C701F">
        <w:t>код 6.</w:t>
      </w:r>
      <w:r>
        <w:t>8</w:t>
      </w:r>
      <w:r w:rsidRPr="003C701F">
        <w:t>);</w:t>
      </w:r>
    </w:p>
    <w:p w:rsidR="00D84853" w:rsidRPr="00C541A6" w:rsidRDefault="00D84853" w:rsidP="001048D9">
      <w:pPr>
        <w:numPr>
          <w:ilvl w:val="0"/>
          <w:numId w:val="5"/>
        </w:numPr>
        <w:spacing w:before="80" w:after="40"/>
        <w:jc w:val="both"/>
      </w:pPr>
      <w:r w:rsidRPr="00C541A6">
        <w:t>склады (код 6.9);</w:t>
      </w:r>
    </w:p>
    <w:p w:rsidR="00D84853" w:rsidRPr="00C541A6" w:rsidRDefault="00D84853" w:rsidP="001048D9">
      <w:pPr>
        <w:numPr>
          <w:ilvl w:val="0"/>
          <w:numId w:val="5"/>
        </w:numPr>
        <w:spacing w:before="80" w:after="40"/>
        <w:jc w:val="both"/>
      </w:pPr>
      <w:r w:rsidRPr="00C541A6">
        <w:t>складские площадки (код 6.9.1);</w:t>
      </w:r>
    </w:p>
    <w:p w:rsidR="00D84853" w:rsidRPr="00C541A6" w:rsidRDefault="00D84853" w:rsidP="001048D9">
      <w:pPr>
        <w:numPr>
          <w:ilvl w:val="0"/>
          <w:numId w:val="5"/>
        </w:numPr>
        <w:spacing w:before="80" w:after="40"/>
        <w:jc w:val="both"/>
      </w:pPr>
      <w:r w:rsidRPr="00C541A6">
        <w:t>научно-производственная деятельность (код 6.12);</w:t>
      </w:r>
    </w:p>
    <w:p w:rsidR="00D84853" w:rsidRPr="00C541A6" w:rsidRDefault="00D84853" w:rsidP="001048D9">
      <w:pPr>
        <w:numPr>
          <w:ilvl w:val="0"/>
          <w:numId w:val="5"/>
        </w:numPr>
        <w:spacing w:before="80" w:after="40"/>
        <w:jc w:val="both"/>
      </w:pPr>
      <w:r w:rsidRPr="00C541A6">
        <w:t>транспорт (код 7.0);</w:t>
      </w:r>
    </w:p>
    <w:p w:rsidR="00D84853" w:rsidRPr="001048D9" w:rsidRDefault="00D84853" w:rsidP="001048D9">
      <w:pPr>
        <w:numPr>
          <w:ilvl w:val="0"/>
          <w:numId w:val="5"/>
        </w:numPr>
        <w:spacing w:before="80" w:after="40"/>
        <w:jc w:val="both"/>
      </w:pPr>
      <w:r w:rsidRPr="00C541A6">
        <w:t>обеспечение внутреннего правопорядка (код 8.3);</w:t>
      </w:r>
    </w:p>
    <w:p w:rsidR="00D84853" w:rsidRPr="001048D9" w:rsidRDefault="00D84853" w:rsidP="001048D9">
      <w:pPr>
        <w:keepNext/>
        <w:keepLines/>
        <w:numPr>
          <w:ilvl w:val="0"/>
          <w:numId w:val="5"/>
        </w:numPr>
        <w:spacing w:before="80" w:after="40" w:line="240" w:lineRule="atLeast"/>
        <w:jc w:val="both"/>
      </w:pPr>
      <w:bookmarkStart w:id="127" w:name="sub_10491"/>
      <w:r w:rsidRPr="00DB6FB5">
        <w:t>заготовка древесины (код 10.1)</w:t>
      </w:r>
      <w:bookmarkEnd w:id="127"/>
    </w:p>
    <w:p w:rsidR="00D84853" w:rsidRPr="00C541A6" w:rsidRDefault="00D84853" w:rsidP="001048D9">
      <w:pPr>
        <w:numPr>
          <w:ilvl w:val="0"/>
          <w:numId w:val="5"/>
        </w:numPr>
        <w:spacing w:before="80" w:after="40"/>
        <w:jc w:val="both"/>
      </w:pPr>
      <w:r w:rsidRPr="00C541A6">
        <w:t>земельные участки (территории) общего пользования (код 12.0);</w:t>
      </w:r>
    </w:p>
    <w:p w:rsidR="00D84853" w:rsidRPr="00C541A6" w:rsidRDefault="00D84853" w:rsidP="001048D9">
      <w:pPr>
        <w:numPr>
          <w:ilvl w:val="0"/>
          <w:numId w:val="5"/>
        </w:numPr>
        <w:spacing w:before="80" w:after="40"/>
        <w:jc w:val="both"/>
      </w:pPr>
      <w:r w:rsidRPr="00C541A6">
        <w:t>запас (код 12.3).</w:t>
      </w:r>
    </w:p>
    <w:p w:rsidR="00D84853" w:rsidRPr="00C541A6" w:rsidRDefault="00D84853" w:rsidP="001048D9">
      <w:pPr>
        <w:spacing w:before="80" w:after="40"/>
        <w:ind w:firstLine="567"/>
        <w:jc w:val="both"/>
        <w:rPr>
          <w:b/>
          <w:bCs/>
        </w:rPr>
      </w:pPr>
      <w:r w:rsidRPr="00C541A6">
        <w:rPr>
          <w:b/>
          <w:bCs/>
        </w:rPr>
        <w:t xml:space="preserve">3. Условно разрешенные виды использования: </w:t>
      </w:r>
    </w:p>
    <w:p w:rsidR="00D84853" w:rsidRPr="00C541A6" w:rsidRDefault="00D84853" w:rsidP="001048D9">
      <w:pPr>
        <w:numPr>
          <w:ilvl w:val="0"/>
          <w:numId w:val="6"/>
        </w:numPr>
        <w:spacing w:before="80" w:after="40"/>
        <w:jc w:val="both"/>
      </w:pPr>
      <w:r w:rsidRPr="00C541A6">
        <w:t>амбулаторно-поликлиническое обслуживание (3.4.1);</w:t>
      </w:r>
    </w:p>
    <w:p w:rsidR="00D84853" w:rsidRPr="00C541A6" w:rsidRDefault="00D84853" w:rsidP="001048D9">
      <w:pPr>
        <w:numPr>
          <w:ilvl w:val="0"/>
          <w:numId w:val="6"/>
        </w:numPr>
        <w:spacing w:before="80" w:after="40"/>
        <w:jc w:val="both"/>
      </w:pPr>
      <w:r w:rsidRPr="00C541A6">
        <w:t>среднее и высшее профессиональное образование (код 3.5.2);</w:t>
      </w:r>
    </w:p>
    <w:p w:rsidR="00D84853" w:rsidRPr="007A5E00" w:rsidRDefault="00D84853" w:rsidP="001048D9">
      <w:pPr>
        <w:numPr>
          <w:ilvl w:val="0"/>
          <w:numId w:val="6"/>
        </w:numPr>
        <w:spacing w:before="80" w:after="40"/>
        <w:jc w:val="both"/>
      </w:pPr>
      <w:r w:rsidRPr="00C541A6">
        <w:t>объекты гаражного назначения (код 2.7.1).</w:t>
      </w:r>
    </w:p>
    <w:p w:rsidR="00D84853" w:rsidRPr="007408AE" w:rsidRDefault="00D84853" w:rsidP="007A5E00">
      <w:pPr>
        <w:keepNext/>
        <w:keepLines/>
        <w:tabs>
          <w:tab w:val="right" w:leader="dot" w:pos="9913"/>
        </w:tabs>
        <w:spacing w:line="240" w:lineRule="atLeast"/>
        <w:ind w:firstLine="567"/>
        <w:rPr>
          <w:b/>
          <w:bCs/>
          <w:noProof/>
        </w:rPr>
      </w:pPr>
      <w:r>
        <w:rPr>
          <w:b/>
          <w:bCs/>
          <w:noProof/>
        </w:rPr>
        <w:t>3</w:t>
      </w:r>
      <w:r w:rsidRPr="007408AE">
        <w:rPr>
          <w:b/>
          <w:bCs/>
          <w:noProof/>
        </w:rPr>
        <w:t xml:space="preserve">. </w:t>
      </w:r>
      <w:r>
        <w:rPr>
          <w:b/>
          <w:bCs/>
          <w:noProof/>
        </w:rPr>
        <w:t>Вспомогатель</w:t>
      </w:r>
      <w:r w:rsidRPr="007408AE">
        <w:rPr>
          <w:b/>
          <w:bCs/>
          <w:noProof/>
        </w:rPr>
        <w:t xml:space="preserve">ные виды разрешенного использования: </w:t>
      </w:r>
    </w:p>
    <w:p w:rsidR="00D84853" w:rsidRDefault="00D84853" w:rsidP="007A5E00">
      <w:pPr>
        <w:pStyle w:val="aff6"/>
        <w:numPr>
          <w:ilvl w:val="0"/>
          <w:numId w:val="6"/>
        </w:numPr>
        <w:spacing w:before="80" w:after="40"/>
        <w:jc w:val="both"/>
      </w:pPr>
      <w:r w:rsidRPr="007408AE">
        <w:t xml:space="preserve">магазины (код 4.4) в части размещения объектов торговли с торговой площадью до 500 </w:t>
      </w:r>
      <w:proofErr w:type="spellStart"/>
      <w:r w:rsidRPr="007408AE">
        <w:t>кв.м</w:t>
      </w:r>
      <w:proofErr w:type="spellEnd"/>
      <w:r w:rsidRPr="007408AE">
        <w:t>.;</w:t>
      </w:r>
    </w:p>
    <w:p w:rsidR="00D84853" w:rsidRPr="00C541A6" w:rsidRDefault="00D84853" w:rsidP="001048D9">
      <w:pPr>
        <w:spacing w:before="80" w:after="40"/>
        <w:ind w:firstLine="567"/>
        <w:jc w:val="both"/>
        <w:rPr>
          <w:b/>
          <w:bCs/>
        </w:rPr>
      </w:pPr>
      <w:r w:rsidRPr="00C541A6">
        <w:rPr>
          <w:b/>
          <w:bC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4853" w:rsidRPr="00C541A6" w:rsidRDefault="00D84853" w:rsidP="001048D9">
      <w:pPr>
        <w:spacing w:before="80" w:after="40"/>
        <w:ind w:firstLine="567"/>
        <w:jc w:val="both"/>
        <w:rPr>
          <w:i/>
          <w:iCs/>
        </w:rPr>
      </w:pPr>
      <w:r w:rsidRPr="00C541A6">
        <w:rPr>
          <w:b/>
          <w:bCs/>
          <w:u w:val="single"/>
        </w:rPr>
        <w:t xml:space="preserve">1) </w:t>
      </w:r>
      <w:r w:rsidRPr="00C541A6">
        <w:rPr>
          <w:b/>
          <w:bCs/>
          <w:i/>
          <w:iCs/>
          <w:u w:val="single"/>
        </w:rPr>
        <w:t>предельные (минимальные и (или) максимальные) размеры земельных участков, в том числе их площадь</w:t>
      </w:r>
      <w:r w:rsidRPr="00C541A6">
        <w:rPr>
          <w:i/>
          <w:iCs/>
        </w:rPr>
        <w:t xml:space="preserve">: </w:t>
      </w:r>
    </w:p>
    <w:p w:rsidR="00D84853" w:rsidRPr="00C541A6" w:rsidRDefault="00D84853" w:rsidP="001048D9">
      <w:pPr>
        <w:jc w:val="both"/>
      </w:pPr>
      <w:r>
        <w:t xml:space="preserve"> -</w:t>
      </w:r>
      <w:r w:rsidRPr="00C541A6">
        <w:t>для видов разрешенного использования:</w:t>
      </w:r>
    </w:p>
    <w:p w:rsidR="00D84853" w:rsidRPr="00C541A6" w:rsidRDefault="00D84853" w:rsidP="001048D9">
      <w:pPr>
        <w:jc w:val="both"/>
      </w:pPr>
      <w:r w:rsidRPr="00C541A6">
        <w:t xml:space="preserve">производственная деятельность (код 6.0); пищевая промышленность (код 6.4); </w:t>
      </w:r>
      <w:r w:rsidRPr="00C541A6">
        <w:tab/>
        <w:t>строительная промышленность (код 6.6); склады (код 6.9); складские площадки (код 6.9.1); научно-производственная деятельность (код 6.12); транспорт (код 7.0)</w:t>
      </w:r>
      <w:r>
        <w:t>;</w:t>
      </w:r>
      <w:r w:rsidRPr="0054435F">
        <w:t>заготовка древесины (код 10.1)</w:t>
      </w:r>
    </w:p>
    <w:p w:rsidR="00D84853" w:rsidRPr="00C541A6" w:rsidRDefault="00D84853" w:rsidP="001048D9">
      <w:pPr>
        <w:jc w:val="both"/>
        <w:rPr>
          <w:b/>
          <w:bCs/>
          <w:i/>
          <w:iCs/>
        </w:rPr>
      </w:pPr>
      <w:r w:rsidRPr="00C541A6">
        <w:rPr>
          <w:b/>
          <w:bCs/>
          <w:i/>
          <w:iCs/>
        </w:rPr>
        <w:t xml:space="preserve">                   </w:t>
      </w:r>
      <w:r>
        <w:rPr>
          <w:b/>
          <w:bCs/>
          <w:i/>
          <w:iCs/>
        </w:rPr>
        <w:t>-</w:t>
      </w:r>
      <w:r w:rsidRPr="00C541A6">
        <w:rPr>
          <w:b/>
          <w:bCs/>
          <w:i/>
          <w:iCs/>
        </w:rPr>
        <w:t>минимальный – 1,0 га, максимальный – 30,0 га;</w:t>
      </w:r>
    </w:p>
    <w:p w:rsidR="00D84853" w:rsidRPr="00C541A6" w:rsidRDefault="00D84853" w:rsidP="001048D9">
      <w:pPr>
        <w:jc w:val="both"/>
      </w:pPr>
      <w:r>
        <w:t>-</w:t>
      </w:r>
      <w:r w:rsidRPr="00C541A6">
        <w:t>для видов разрешенного использования:</w:t>
      </w:r>
      <w:r w:rsidRPr="004E5FB9">
        <w:t xml:space="preserve"> </w:t>
      </w:r>
      <w:r w:rsidRPr="00C541A6">
        <w:t>амбулаторно-поликлиническое обслуживание (3.4.1);</w:t>
      </w:r>
    </w:p>
    <w:p w:rsidR="00D84853" w:rsidRPr="00C541A6" w:rsidRDefault="00D84853" w:rsidP="001048D9">
      <w:pPr>
        <w:jc w:val="both"/>
      </w:pPr>
      <w:r w:rsidRPr="00C541A6">
        <w:t>среднее и высшее профессиональное образование (код 3.5.2); ветеринарное обслуживание (код 3.10); деловое управление (код 4.1); общественное питание (код 4.6); магазины (код 4.4), обеспечение внутреннего правопорядка (код 8.3):</w:t>
      </w:r>
    </w:p>
    <w:p w:rsidR="00D84853" w:rsidRPr="00C541A6" w:rsidRDefault="00D84853" w:rsidP="001048D9">
      <w:pPr>
        <w:jc w:val="both"/>
        <w:rPr>
          <w:b/>
          <w:bCs/>
          <w:i/>
          <w:iCs/>
        </w:rPr>
      </w:pPr>
      <w:r w:rsidRPr="00C541A6">
        <w:rPr>
          <w:b/>
          <w:bCs/>
          <w:i/>
          <w:iCs/>
        </w:rPr>
        <w:t xml:space="preserve">                  </w:t>
      </w:r>
      <w:r>
        <w:rPr>
          <w:b/>
          <w:bCs/>
          <w:i/>
          <w:iCs/>
        </w:rPr>
        <w:t>-</w:t>
      </w:r>
      <w:r w:rsidRPr="00C541A6">
        <w:rPr>
          <w:b/>
          <w:bCs/>
          <w:i/>
          <w:iCs/>
        </w:rPr>
        <w:t>минимальный - 0,01 га, максимальный - 0,10 га;</w:t>
      </w:r>
    </w:p>
    <w:p w:rsidR="00D84853" w:rsidRPr="00C541A6" w:rsidRDefault="00D84853" w:rsidP="001048D9">
      <w:pPr>
        <w:jc w:val="both"/>
      </w:pPr>
      <w:r>
        <w:t>-</w:t>
      </w:r>
      <w:r w:rsidRPr="00C541A6">
        <w:t>для видов разрешенного использования:</w:t>
      </w:r>
    </w:p>
    <w:p w:rsidR="00D84853" w:rsidRPr="00C541A6" w:rsidRDefault="00D84853" w:rsidP="001048D9">
      <w:pPr>
        <w:jc w:val="both"/>
      </w:pPr>
      <w:r w:rsidRPr="00C541A6">
        <w:lastRenderedPageBreak/>
        <w:t xml:space="preserve">хранение автотранспорта (код 2.7.1), предоставление коммунальных услуг (код 3.1.1), </w:t>
      </w:r>
    </w:p>
    <w:p w:rsidR="00D84853" w:rsidRPr="00C541A6" w:rsidRDefault="00D84853" w:rsidP="001048D9">
      <w:pPr>
        <w:jc w:val="both"/>
      </w:pPr>
      <w:r w:rsidRPr="00C541A6">
        <w:t>обеспечение деятельности в области гидрометеорологии и смежных с ней областях (код 3.9.1),</w:t>
      </w:r>
    </w:p>
    <w:p w:rsidR="00D84853" w:rsidRPr="00C541A6" w:rsidRDefault="00D84853" w:rsidP="001048D9">
      <w:pPr>
        <w:jc w:val="both"/>
      </w:pPr>
      <w:r w:rsidRPr="00C541A6">
        <w:t>служебные гаражи (код 4.9), объекты дорожного сервиса (код 4.9.1), запас (код 12.3), земельные участки (территории) общего пользования (код 12.0)</w:t>
      </w:r>
      <w:r>
        <w:t>,</w:t>
      </w:r>
      <w:r w:rsidRPr="00E9033F">
        <w:t xml:space="preserve"> связь (код 6.8):</w:t>
      </w:r>
    </w:p>
    <w:p w:rsidR="00D84853" w:rsidRPr="00C541A6" w:rsidRDefault="00D84853" w:rsidP="001048D9">
      <w:pPr>
        <w:ind w:firstLine="993"/>
        <w:jc w:val="both"/>
        <w:rPr>
          <w:b/>
          <w:bCs/>
          <w:i/>
          <w:iCs/>
        </w:rPr>
      </w:pPr>
      <w:r w:rsidRPr="00C541A6">
        <w:rPr>
          <w:b/>
          <w:bCs/>
          <w:i/>
          <w:iCs/>
        </w:rPr>
        <w:t>-размер не подлежит установлению;</w:t>
      </w:r>
    </w:p>
    <w:p w:rsidR="00D84853" w:rsidRPr="00C541A6" w:rsidRDefault="00D84853" w:rsidP="001048D9">
      <w:pPr>
        <w:ind w:firstLine="993"/>
        <w:jc w:val="both"/>
        <w:rPr>
          <w:b/>
          <w:bCs/>
          <w:i/>
          <w:iCs/>
        </w:rPr>
      </w:pPr>
    </w:p>
    <w:p w:rsidR="00D84853" w:rsidRPr="00C541A6" w:rsidRDefault="00D84853" w:rsidP="001048D9">
      <w:pPr>
        <w:jc w:val="both"/>
      </w:pPr>
      <w:r w:rsidRPr="00C541A6">
        <w:rPr>
          <w:b/>
          <w:bCs/>
          <w:i/>
          <w:iCs/>
          <w:u w:val="single"/>
        </w:rPr>
        <w:t>2) минимальные отступы от границ земельных участков</w:t>
      </w:r>
      <w:r w:rsidRPr="00C541A6">
        <w:rPr>
          <w:b/>
          <w:bCs/>
          <w:u w:val="single"/>
        </w:rPr>
        <w:t xml:space="preserve"> </w:t>
      </w:r>
      <w:r w:rsidRPr="00C541A6">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853" w:rsidRPr="00C541A6" w:rsidRDefault="00D84853" w:rsidP="001048D9">
      <w:pPr>
        <w:ind w:firstLine="993"/>
        <w:jc w:val="both"/>
        <w:rPr>
          <w:b/>
          <w:bCs/>
          <w:i/>
          <w:iCs/>
        </w:rPr>
      </w:pPr>
      <w:r w:rsidRPr="00C541A6">
        <w:rPr>
          <w:b/>
          <w:bCs/>
          <w:i/>
          <w:iCs/>
        </w:rPr>
        <w:t xml:space="preserve">   - не устанавливаются.</w:t>
      </w:r>
    </w:p>
    <w:p w:rsidR="00D84853" w:rsidRPr="00C541A6" w:rsidRDefault="00D84853" w:rsidP="001048D9">
      <w:pPr>
        <w:jc w:val="both"/>
        <w:rPr>
          <w:b/>
          <w:bCs/>
          <w:i/>
          <w:iCs/>
          <w:u w:val="single"/>
        </w:rPr>
      </w:pPr>
      <w:r w:rsidRPr="00C541A6">
        <w:rPr>
          <w:b/>
          <w:bCs/>
          <w:i/>
          <w:iCs/>
          <w:u w:val="single"/>
        </w:rPr>
        <w:t>3) предельное количество надземных этажей и предельная высота:</w:t>
      </w:r>
    </w:p>
    <w:p w:rsidR="00D84853" w:rsidRPr="00C541A6" w:rsidRDefault="00D84853" w:rsidP="001048D9">
      <w:pPr>
        <w:ind w:firstLine="993"/>
        <w:jc w:val="both"/>
        <w:rPr>
          <w:b/>
          <w:bCs/>
          <w:i/>
          <w:iCs/>
        </w:rPr>
      </w:pPr>
      <w:r w:rsidRPr="00C541A6">
        <w:rPr>
          <w:b/>
          <w:bCs/>
          <w:i/>
          <w:iCs/>
        </w:rPr>
        <w:t>- не устанавливаются;</w:t>
      </w:r>
    </w:p>
    <w:p w:rsidR="00D84853" w:rsidRPr="00C541A6" w:rsidRDefault="00D84853" w:rsidP="001048D9">
      <w:pPr>
        <w:jc w:val="both"/>
      </w:pPr>
      <w:r w:rsidRPr="00C541A6">
        <w:rPr>
          <w:b/>
          <w:bCs/>
          <w:i/>
          <w:iCs/>
          <w:u w:val="single"/>
        </w:rPr>
        <w:t>4) максимальный процент застройки в границах земельного участка,</w:t>
      </w:r>
      <w:r w:rsidRPr="00C541A6">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D84853" w:rsidRDefault="00D84853" w:rsidP="001048D9">
      <w:pPr>
        <w:ind w:firstLine="993"/>
        <w:jc w:val="both"/>
        <w:rPr>
          <w:b/>
          <w:bCs/>
          <w:i/>
          <w:iCs/>
        </w:rPr>
      </w:pPr>
      <w:r w:rsidRPr="00C541A6">
        <w:rPr>
          <w:b/>
          <w:bCs/>
          <w:i/>
          <w:iCs/>
        </w:rPr>
        <w:t xml:space="preserve"> - не более 80%.</w:t>
      </w:r>
    </w:p>
    <w:p w:rsidR="00D84853" w:rsidRPr="003034E1" w:rsidRDefault="00D84853" w:rsidP="001048D9">
      <w:pPr>
        <w:tabs>
          <w:tab w:val="left" w:pos="3183"/>
        </w:tabs>
        <w:ind w:firstLine="567"/>
        <w:jc w:val="both"/>
        <w:rPr>
          <w:b/>
          <w:bCs/>
        </w:rPr>
      </w:pPr>
      <w:r>
        <w:rPr>
          <w:b/>
          <w:bCs/>
        </w:rPr>
        <w:t>5.</w:t>
      </w:r>
      <w:r w:rsidRPr="003034E1">
        <w:rPr>
          <w:b/>
          <w:bCs/>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4853" w:rsidRDefault="00D84853" w:rsidP="00BE5FAD">
      <w:pPr>
        <w:pStyle w:val="aff7"/>
      </w:pPr>
      <w:r w:rsidRPr="00BE5FAD">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w:t>
      </w:r>
      <w:r w:rsidRPr="00DB5712">
        <w:t xml:space="preserve"> </w:t>
      </w:r>
      <w:r w:rsidRPr="00BE5FAD">
        <w:t>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84853" w:rsidRPr="00CE388B" w:rsidRDefault="00D84853" w:rsidP="00883CD8">
      <w:pPr>
        <w:pStyle w:val="2"/>
        <w:spacing w:after="240"/>
        <w:jc w:val="center"/>
        <w:rPr>
          <w:rFonts w:ascii="Times New Roman" w:hAnsi="Times New Roman" w:cs="Times New Roman"/>
          <w:i w:val="0"/>
          <w:iCs w:val="0"/>
          <w:sz w:val="24"/>
          <w:szCs w:val="24"/>
        </w:rPr>
      </w:pPr>
      <w:bookmarkStart w:id="128" w:name="_Toc24022886"/>
      <w:bookmarkStart w:id="129" w:name="_Toc25833744"/>
      <w:bookmarkStart w:id="130" w:name="_Toc57210409"/>
      <w:r w:rsidRPr="00CE388B">
        <w:rPr>
          <w:rFonts w:ascii="Times New Roman" w:hAnsi="Times New Roman" w:cs="Times New Roman"/>
          <w:i w:val="0"/>
          <w:iCs w:val="0"/>
          <w:sz w:val="24"/>
          <w:szCs w:val="24"/>
        </w:rPr>
        <w:t>Статья 24. Зона транспортной инфраструктуры (Т)</w:t>
      </w:r>
      <w:bookmarkStart w:id="131" w:name="_Toc514746748"/>
      <w:bookmarkEnd w:id="128"/>
      <w:bookmarkEnd w:id="129"/>
      <w:bookmarkEnd w:id="131"/>
      <w:bookmarkEnd w:id="130"/>
    </w:p>
    <w:p w:rsidR="00D84853" w:rsidRPr="0054435F" w:rsidRDefault="00D84853" w:rsidP="00D22F26">
      <w:pPr>
        <w:spacing w:before="80" w:after="40"/>
        <w:ind w:left="-142" w:firstLine="709"/>
        <w:jc w:val="both"/>
        <w:rPr>
          <w:b/>
          <w:bCs/>
          <w:lang w:eastAsia="en-US"/>
        </w:rPr>
      </w:pPr>
      <w:r w:rsidRPr="0054435F">
        <w:rPr>
          <w:b/>
          <w:bCs/>
          <w:lang w:eastAsia="en-US"/>
        </w:rPr>
        <w:t>1. Зона предназначена для размещения объектов капитального строительства автомобильной транспортной инфраструктуры.</w:t>
      </w:r>
    </w:p>
    <w:p w:rsidR="00D84853" w:rsidRPr="0054435F" w:rsidRDefault="00D84853" w:rsidP="00D22F26">
      <w:pPr>
        <w:spacing w:before="80" w:after="40"/>
        <w:ind w:left="720"/>
        <w:jc w:val="both"/>
        <w:rPr>
          <w:b/>
          <w:bCs/>
          <w:lang w:eastAsia="en-US"/>
        </w:rPr>
      </w:pPr>
      <w:r w:rsidRPr="0054435F">
        <w:rPr>
          <w:b/>
          <w:bCs/>
          <w:lang w:eastAsia="en-US"/>
        </w:rPr>
        <w:t>2. Основные виды разрешенного использования:</w:t>
      </w:r>
    </w:p>
    <w:p w:rsidR="00D84853" w:rsidRDefault="00D84853" w:rsidP="004D0E59">
      <w:pPr>
        <w:numPr>
          <w:ilvl w:val="0"/>
          <w:numId w:val="4"/>
        </w:numPr>
        <w:spacing w:before="80" w:after="40"/>
        <w:ind w:left="720"/>
        <w:jc w:val="both"/>
        <w:rPr>
          <w:lang w:eastAsia="en-US"/>
        </w:rPr>
      </w:pPr>
      <w:r w:rsidRPr="0054435F">
        <w:rPr>
          <w:lang w:eastAsia="en-US"/>
        </w:rPr>
        <w:t xml:space="preserve">автомобильный транспорт (код 7.2); </w:t>
      </w:r>
    </w:p>
    <w:p w:rsidR="00D84853" w:rsidRPr="0054435F" w:rsidRDefault="00D84853" w:rsidP="004D0E59">
      <w:pPr>
        <w:numPr>
          <w:ilvl w:val="0"/>
          <w:numId w:val="4"/>
        </w:numPr>
        <w:spacing w:before="80" w:after="40"/>
        <w:ind w:left="720"/>
        <w:jc w:val="both"/>
        <w:rPr>
          <w:lang w:eastAsia="en-US"/>
        </w:rPr>
      </w:pPr>
      <w:r w:rsidRPr="0054435F">
        <w:rPr>
          <w:lang w:eastAsia="en-US"/>
        </w:rPr>
        <w:t>объекты дорожного сервиса (код 4.9.1);</w:t>
      </w:r>
    </w:p>
    <w:p w:rsidR="00D84853" w:rsidRPr="0054435F" w:rsidRDefault="00D84853" w:rsidP="004D0E59">
      <w:pPr>
        <w:numPr>
          <w:ilvl w:val="0"/>
          <w:numId w:val="4"/>
        </w:numPr>
        <w:spacing w:before="80" w:after="40"/>
        <w:ind w:left="720"/>
        <w:jc w:val="both"/>
        <w:rPr>
          <w:lang w:eastAsia="en-US"/>
        </w:rPr>
      </w:pPr>
      <w:r w:rsidRPr="0054435F">
        <w:rPr>
          <w:lang w:eastAsia="en-US"/>
        </w:rPr>
        <w:t>обеспечение внутреннего правопорядка (код 8.3);</w:t>
      </w:r>
    </w:p>
    <w:p w:rsidR="00D84853" w:rsidRPr="0054435F" w:rsidRDefault="00D84853" w:rsidP="004D0E59">
      <w:pPr>
        <w:numPr>
          <w:ilvl w:val="0"/>
          <w:numId w:val="4"/>
        </w:numPr>
        <w:spacing w:before="80" w:after="40"/>
        <w:ind w:left="720"/>
        <w:jc w:val="both"/>
        <w:rPr>
          <w:lang w:eastAsia="en-US"/>
        </w:rPr>
      </w:pPr>
      <w:r w:rsidRPr="0054435F">
        <w:rPr>
          <w:lang w:eastAsia="en-US"/>
        </w:rPr>
        <w:t>амбулаторно-поликлиническое обслуживание (код 3.4.1) в части размещения пунктов первой медицинской помощи;</w:t>
      </w:r>
    </w:p>
    <w:p w:rsidR="00D84853" w:rsidRPr="0054435F" w:rsidRDefault="00D84853" w:rsidP="004D0E59">
      <w:pPr>
        <w:numPr>
          <w:ilvl w:val="0"/>
          <w:numId w:val="4"/>
        </w:numPr>
        <w:spacing w:before="80" w:after="40"/>
        <w:ind w:left="720"/>
        <w:jc w:val="both"/>
        <w:rPr>
          <w:lang w:eastAsia="en-US"/>
        </w:rPr>
      </w:pPr>
      <w:r w:rsidRPr="0054435F">
        <w:rPr>
          <w:lang w:eastAsia="en-US"/>
        </w:rPr>
        <w:t>хранение автотранспорта (код 2.7.1)</w:t>
      </w:r>
      <w:r>
        <w:rPr>
          <w:lang w:eastAsia="en-US"/>
        </w:rPr>
        <w:t>;</w:t>
      </w:r>
    </w:p>
    <w:p w:rsidR="00D84853" w:rsidRDefault="00D84853" w:rsidP="004D0E59">
      <w:pPr>
        <w:numPr>
          <w:ilvl w:val="0"/>
          <w:numId w:val="4"/>
        </w:numPr>
        <w:spacing w:before="80" w:after="40"/>
        <w:ind w:left="720"/>
        <w:jc w:val="both"/>
        <w:rPr>
          <w:lang w:eastAsia="en-US"/>
        </w:rPr>
      </w:pPr>
      <w:r w:rsidRPr="0054435F">
        <w:rPr>
          <w:lang w:eastAsia="en-US"/>
        </w:rPr>
        <w:t>земельные участки (территории) общего пользования (код. 12.0);</w:t>
      </w:r>
    </w:p>
    <w:p w:rsidR="00D84853" w:rsidRPr="0054435F" w:rsidRDefault="00D84853" w:rsidP="00D22F26">
      <w:pPr>
        <w:spacing w:before="80" w:after="40"/>
        <w:ind w:left="-142" w:firstLine="709"/>
        <w:jc w:val="both"/>
        <w:rPr>
          <w:b/>
          <w:bCs/>
          <w:lang w:eastAsia="en-US"/>
        </w:rPr>
      </w:pPr>
      <w:r w:rsidRPr="0054435F">
        <w:rPr>
          <w:b/>
          <w:bCs/>
          <w:lang w:eastAsia="en-US"/>
        </w:rPr>
        <w:t>3. Условно разрешенные виды использования:</w:t>
      </w:r>
    </w:p>
    <w:p w:rsidR="00D84853" w:rsidRPr="0054435F" w:rsidRDefault="00D84853" w:rsidP="004D0E59">
      <w:pPr>
        <w:numPr>
          <w:ilvl w:val="0"/>
          <w:numId w:val="4"/>
        </w:numPr>
        <w:spacing w:before="80" w:after="40"/>
        <w:ind w:left="720"/>
        <w:jc w:val="both"/>
        <w:rPr>
          <w:lang w:eastAsia="en-US"/>
        </w:rPr>
      </w:pPr>
      <w:r w:rsidRPr="0054435F">
        <w:rPr>
          <w:lang w:eastAsia="en-US"/>
        </w:rPr>
        <w:t>связь (код 6.8).</w:t>
      </w:r>
    </w:p>
    <w:p w:rsidR="00D84853" w:rsidRPr="0054435F" w:rsidRDefault="00D84853" w:rsidP="00D22F26">
      <w:pPr>
        <w:spacing w:before="80" w:after="40" w:line="240" w:lineRule="atLeast"/>
        <w:ind w:left="360" w:firstLine="349"/>
        <w:jc w:val="both"/>
      </w:pPr>
      <w:r w:rsidRPr="0054435F">
        <w:rPr>
          <w:b/>
          <w:bCs/>
          <w:lang w:eastAsia="en-US"/>
        </w:rPr>
        <w:t>4. Предельные (минимальные и (или) максимальные) размеры земельных участков и предельные параметры разрешенного строительства,</w:t>
      </w:r>
      <w:r w:rsidRPr="0054435F">
        <w:t xml:space="preserve"> реконструкции объектов капитального строительства:</w:t>
      </w:r>
    </w:p>
    <w:p w:rsidR="00D84853" w:rsidRPr="0054435F" w:rsidRDefault="00D84853" w:rsidP="00D22F26">
      <w:pPr>
        <w:spacing w:before="80" w:after="40"/>
        <w:ind w:firstLine="567"/>
        <w:jc w:val="both"/>
        <w:rPr>
          <w:b/>
          <w:bCs/>
          <w:i/>
          <w:iCs/>
          <w:u w:val="single"/>
        </w:rPr>
      </w:pPr>
      <w:r w:rsidRPr="0054435F">
        <w:rPr>
          <w:b/>
          <w:bCs/>
          <w:i/>
          <w:iCs/>
          <w:u w:val="single"/>
        </w:rPr>
        <w:t xml:space="preserve">1) предельные размеры земельных участков, в том числе их площадь: </w:t>
      </w:r>
    </w:p>
    <w:p w:rsidR="00D84853" w:rsidRPr="0054435F" w:rsidRDefault="00D84853" w:rsidP="00D22F26">
      <w:pPr>
        <w:spacing w:before="80" w:after="40"/>
        <w:ind w:firstLine="567"/>
        <w:jc w:val="both"/>
      </w:pPr>
      <w:r w:rsidRPr="0054435F">
        <w:t xml:space="preserve">для </w:t>
      </w:r>
      <w:r>
        <w:t>всех</w:t>
      </w:r>
      <w:r w:rsidRPr="0054435F">
        <w:t xml:space="preserve"> видов разрешенного использования:</w:t>
      </w:r>
    </w:p>
    <w:p w:rsidR="00D84853" w:rsidRPr="0054435F" w:rsidRDefault="00D84853" w:rsidP="00D22F26">
      <w:pPr>
        <w:spacing w:before="80" w:after="40"/>
        <w:ind w:left="142" w:firstLine="851"/>
        <w:jc w:val="both"/>
        <w:rPr>
          <w:b/>
          <w:bCs/>
          <w:i/>
          <w:iCs/>
        </w:rPr>
      </w:pPr>
      <w:r w:rsidRPr="0054435F">
        <w:rPr>
          <w:b/>
          <w:bCs/>
          <w:i/>
          <w:iCs/>
        </w:rPr>
        <w:t xml:space="preserve">  - не подлежат установлению;</w:t>
      </w:r>
    </w:p>
    <w:p w:rsidR="00D84853" w:rsidRPr="0054435F" w:rsidRDefault="00D84853" w:rsidP="00D22F26">
      <w:pPr>
        <w:spacing w:before="80" w:after="40"/>
        <w:ind w:firstLine="567"/>
        <w:jc w:val="both"/>
      </w:pPr>
      <w:r w:rsidRPr="0054435F">
        <w:rPr>
          <w:b/>
          <w:bCs/>
          <w:i/>
          <w:iCs/>
          <w:u w:val="single"/>
        </w:rPr>
        <w:lastRenderedPageBreak/>
        <w:t>2) минимальные отступы от границ земельных участков</w:t>
      </w:r>
      <w:r w:rsidRPr="0054435F">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853" w:rsidRPr="0054435F" w:rsidRDefault="00D84853" w:rsidP="00D22F26">
      <w:pPr>
        <w:spacing w:before="80" w:after="40"/>
        <w:ind w:left="142" w:firstLine="851"/>
        <w:jc w:val="both"/>
        <w:rPr>
          <w:b/>
          <w:bCs/>
          <w:i/>
          <w:iCs/>
        </w:rPr>
      </w:pPr>
      <w:r w:rsidRPr="0054435F">
        <w:rPr>
          <w:b/>
          <w:bCs/>
          <w:i/>
          <w:iCs/>
        </w:rPr>
        <w:t>- не подлежат установлению;</w:t>
      </w:r>
    </w:p>
    <w:p w:rsidR="00D84853" w:rsidRPr="0054435F" w:rsidRDefault="00D84853" w:rsidP="00D22F26">
      <w:pPr>
        <w:spacing w:before="80" w:after="40"/>
        <w:ind w:firstLine="567"/>
        <w:jc w:val="both"/>
      </w:pPr>
      <w:r w:rsidRPr="0054435F">
        <w:rPr>
          <w:b/>
          <w:bCs/>
          <w:i/>
          <w:iCs/>
          <w:u w:val="single"/>
        </w:rPr>
        <w:t>3) предельное количество этажей или предельная высота зданий,</w:t>
      </w:r>
      <w:r w:rsidRPr="0054435F">
        <w:t xml:space="preserve"> строений, сооружений:</w:t>
      </w:r>
    </w:p>
    <w:p w:rsidR="00D84853" w:rsidRPr="0054435F" w:rsidRDefault="00D84853" w:rsidP="00D22F26">
      <w:pPr>
        <w:spacing w:before="80" w:after="40"/>
        <w:ind w:left="142" w:firstLine="851"/>
        <w:jc w:val="both"/>
        <w:rPr>
          <w:b/>
          <w:bCs/>
          <w:i/>
          <w:iCs/>
        </w:rPr>
      </w:pPr>
      <w:r w:rsidRPr="0054435F">
        <w:t xml:space="preserve"> </w:t>
      </w:r>
      <w:r w:rsidRPr="0054435F">
        <w:rPr>
          <w:b/>
          <w:bCs/>
          <w:i/>
          <w:iCs/>
        </w:rPr>
        <w:t>-не подлежат установлению;</w:t>
      </w:r>
    </w:p>
    <w:p w:rsidR="00D84853" w:rsidRPr="0054435F" w:rsidRDefault="00D84853" w:rsidP="00D22F26">
      <w:pPr>
        <w:spacing w:before="80" w:after="40"/>
        <w:ind w:firstLine="567"/>
        <w:jc w:val="both"/>
      </w:pPr>
      <w:r w:rsidRPr="0054435F">
        <w:rPr>
          <w:b/>
          <w:bCs/>
          <w:i/>
          <w:iCs/>
          <w:u w:val="single"/>
        </w:rPr>
        <w:t>4) максимальный процент застройки в границах земельного участка</w:t>
      </w:r>
      <w:r w:rsidRPr="0054435F">
        <w:t>, определяемый как отношение суммарной площади земельного участка, которая может быть застроена, ко всей площади земельного участка:</w:t>
      </w:r>
    </w:p>
    <w:p w:rsidR="00D84853" w:rsidRDefault="00D84853" w:rsidP="00D22F26">
      <w:pPr>
        <w:spacing w:before="80" w:after="40"/>
        <w:ind w:left="142" w:firstLine="851"/>
        <w:jc w:val="both"/>
        <w:rPr>
          <w:b/>
          <w:bCs/>
          <w:i/>
          <w:iCs/>
        </w:rPr>
      </w:pPr>
      <w:r w:rsidRPr="0054435F">
        <w:rPr>
          <w:b/>
          <w:bCs/>
          <w:i/>
          <w:iCs/>
        </w:rPr>
        <w:t>- не подлежат установлению.</w:t>
      </w:r>
    </w:p>
    <w:p w:rsidR="00D84853" w:rsidRPr="003034E1" w:rsidRDefault="00D84853" w:rsidP="007A5E00">
      <w:pPr>
        <w:tabs>
          <w:tab w:val="left" w:pos="3183"/>
        </w:tabs>
        <w:ind w:firstLine="567"/>
        <w:jc w:val="both"/>
        <w:rPr>
          <w:b/>
          <w:bCs/>
        </w:rPr>
      </w:pPr>
      <w:r>
        <w:rPr>
          <w:b/>
          <w:bCs/>
        </w:rPr>
        <w:t>5.</w:t>
      </w:r>
      <w:r w:rsidRPr="003034E1">
        <w:rPr>
          <w:b/>
          <w:bCs/>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4853" w:rsidRDefault="00D84853" w:rsidP="00BE5FAD">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84853" w:rsidRDefault="00D84853" w:rsidP="00BE5FAD">
      <w:pPr>
        <w:pStyle w:val="aff7"/>
      </w:pPr>
    </w:p>
    <w:p w:rsidR="00D84853" w:rsidRPr="00CE388B" w:rsidRDefault="00D84853" w:rsidP="00D22F26">
      <w:pPr>
        <w:keepNext/>
        <w:spacing w:line="240" w:lineRule="atLeast"/>
        <w:ind w:left="360"/>
        <w:jc w:val="center"/>
        <w:outlineLvl w:val="0"/>
        <w:rPr>
          <w:b/>
          <w:bCs/>
        </w:rPr>
      </w:pPr>
      <w:bookmarkStart w:id="132" w:name="_Toc57210410"/>
      <w:bookmarkStart w:id="133" w:name="_Toc322086209"/>
      <w:bookmarkStart w:id="134" w:name="_Toc336264645"/>
      <w:bookmarkStart w:id="135" w:name="_Toc25833751"/>
      <w:r w:rsidRPr="00CE388B">
        <w:rPr>
          <w:b/>
          <w:bCs/>
        </w:rPr>
        <w:t>Зоны сельскохозяйственного использования</w:t>
      </w:r>
      <w:bookmarkEnd w:id="132"/>
      <w:r w:rsidRPr="00CE388B">
        <w:rPr>
          <w:b/>
          <w:bCs/>
        </w:rPr>
        <w:t xml:space="preserve"> </w:t>
      </w:r>
      <w:bookmarkEnd w:id="133"/>
      <w:bookmarkEnd w:id="134"/>
      <w:bookmarkEnd w:id="135"/>
    </w:p>
    <w:p w:rsidR="00D84853" w:rsidRPr="00CE388B" w:rsidRDefault="00D84853" w:rsidP="00E16564">
      <w:pPr>
        <w:pStyle w:val="2"/>
        <w:spacing w:after="240"/>
        <w:jc w:val="center"/>
        <w:rPr>
          <w:rFonts w:ascii="Times New Roman" w:hAnsi="Times New Roman" w:cs="Times New Roman"/>
          <w:i w:val="0"/>
          <w:iCs w:val="0"/>
          <w:sz w:val="24"/>
          <w:szCs w:val="24"/>
        </w:rPr>
      </w:pPr>
      <w:bookmarkStart w:id="136" w:name="_Toc23517638"/>
      <w:bookmarkStart w:id="137" w:name="_Toc25833753"/>
      <w:bookmarkStart w:id="138" w:name="_Toc53064583"/>
      <w:bookmarkStart w:id="139" w:name="_Toc57210411"/>
      <w:r w:rsidRPr="00CE388B">
        <w:rPr>
          <w:rFonts w:ascii="Times New Roman" w:hAnsi="Times New Roman" w:cs="Times New Roman"/>
          <w:i w:val="0"/>
          <w:iCs w:val="0"/>
          <w:sz w:val="24"/>
          <w:szCs w:val="24"/>
        </w:rPr>
        <w:t>Статья 25. Производственная зона сельскохозяйственных предприятий (</w:t>
      </w:r>
      <w:proofErr w:type="spellStart"/>
      <w:r w:rsidRPr="00CE388B">
        <w:rPr>
          <w:rFonts w:ascii="Times New Roman" w:hAnsi="Times New Roman" w:cs="Times New Roman"/>
          <w:i w:val="0"/>
          <w:iCs w:val="0"/>
          <w:sz w:val="24"/>
          <w:szCs w:val="24"/>
        </w:rPr>
        <w:t>Сх</w:t>
      </w:r>
      <w:proofErr w:type="spellEnd"/>
      <w:r w:rsidRPr="00CE388B">
        <w:rPr>
          <w:rFonts w:ascii="Times New Roman" w:hAnsi="Times New Roman" w:cs="Times New Roman"/>
          <w:i w:val="0"/>
          <w:iCs w:val="0"/>
          <w:sz w:val="24"/>
          <w:szCs w:val="24"/>
        </w:rPr>
        <w:t>)</w:t>
      </w:r>
      <w:bookmarkEnd w:id="136"/>
      <w:bookmarkEnd w:id="137"/>
      <w:bookmarkEnd w:id="138"/>
      <w:bookmarkEnd w:id="139"/>
    </w:p>
    <w:p w:rsidR="00D84853" w:rsidRPr="00E16564" w:rsidRDefault="00D84853" w:rsidP="00E16564">
      <w:pPr>
        <w:keepNext/>
        <w:keepLines/>
        <w:numPr>
          <w:ilvl w:val="0"/>
          <w:numId w:val="9"/>
        </w:numPr>
        <w:tabs>
          <w:tab w:val="right" w:leader="dot" w:pos="9913"/>
        </w:tabs>
        <w:spacing w:line="240" w:lineRule="atLeast"/>
        <w:jc w:val="both"/>
        <w:rPr>
          <w:b/>
          <w:bCs/>
          <w:noProof/>
        </w:rPr>
      </w:pPr>
      <w:r w:rsidRPr="00E16564">
        <w:rPr>
          <w:b/>
          <w:bCs/>
          <w:noProof/>
        </w:rPr>
        <w:t>Зона, занятая объектами сельскохозяйственного назначения</w:t>
      </w:r>
    </w:p>
    <w:p w:rsidR="00D84853" w:rsidRPr="00E16564" w:rsidRDefault="00D84853" w:rsidP="00E16564">
      <w:pPr>
        <w:keepNext/>
        <w:keepLines/>
        <w:tabs>
          <w:tab w:val="right" w:leader="dot" w:pos="9913"/>
        </w:tabs>
        <w:spacing w:line="240" w:lineRule="atLeast"/>
        <w:ind w:firstLine="567"/>
        <w:rPr>
          <w:b/>
          <w:bCs/>
          <w:noProof/>
        </w:rPr>
      </w:pPr>
      <w:r w:rsidRPr="00E16564">
        <w:rPr>
          <w:b/>
          <w:bCs/>
          <w:noProof/>
        </w:rPr>
        <w:t xml:space="preserve">2. Основные виды разрешенного использования: </w:t>
      </w:r>
    </w:p>
    <w:p w:rsidR="00D84853" w:rsidRPr="00E16564" w:rsidRDefault="00D84853" w:rsidP="00E16564">
      <w:pPr>
        <w:pStyle w:val="aff6"/>
        <w:numPr>
          <w:ilvl w:val="0"/>
          <w:numId w:val="10"/>
        </w:numPr>
        <w:spacing w:before="80" w:after="40"/>
        <w:jc w:val="both"/>
      </w:pPr>
      <w:r w:rsidRPr="00E16564">
        <w:t>растениеводство (код 1.1), в части осуществления  хозяйственной деятельности, связанной с выращиванием сельскохозяйственных культур</w:t>
      </w:r>
      <w:proofErr w:type="gramStart"/>
      <w:r w:rsidRPr="00E16564">
        <w:t>.;</w:t>
      </w:r>
      <w:proofErr w:type="gramEnd"/>
    </w:p>
    <w:p w:rsidR="00D84853" w:rsidRPr="00E16564" w:rsidRDefault="00D84853" w:rsidP="00E16564">
      <w:pPr>
        <w:pStyle w:val="aff6"/>
        <w:numPr>
          <w:ilvl w:val="0"/>
          <w:numId w:val="10"/>
        </w:numPr>
        <w:spacing w:before="80" w:after="40"/>
        <w:jc w:val="both"/>
      </w:pPr>
      <w:r w:rsidRPr="00E16564">
        <w:t>животноводство (код 1.7), в части</w:t>
      </w:r>
      <w:r w:rsidRPr="00E16564">
        <w:rPr>
          <w:rFonts w:ascii="Arial" w:hAnsi="Arial" w:cs="Arial"/>
        </w:rPr>
        <w:t xml:space="preserve"> </w:t>
      </w:r>
      <w:r w:rsidRPr="00E16564">
        <w:t xml:space="preserve">размещения объектов сельскохозяйственного назначения (в частности коровников) с размером на собственной территории санитарно-защитной  зоны  не менее 300 метров </w:t>
      </w:r>
      <w:proofErr w:type="gramStart"/>
      <w:r w:rsidRPr="00E16564">
        <w:t>при</w:t>
      </w:r>
      <w:proofErr w:type="gramEnd"/>
      <w:r w:rsidRPr="00E16564">
        <w:t xml:space="preserve">  </w:t>
      </w:r>
      <w:proofErr w:type="gramStart"/>
      <w:r w:rsidRPr="00E16564">
        <w:t>осуществления</w:t>
      </w:r>
      <w:proofErr w:type="gramEnd"/>
      <w:r w:rsidRPr="00E16564">
        <w:t xml:space="preserve"> хозяйственной деятельности, связанной с производством продукции животноводства, разведением племенных животных, производство и использование племенной продукции (материала), разведением  сельскохозяйственных животных.   </w:t>
      </w:r>
    </w:p>
    <w:p w:rsidR="00D84853" w:rsidRPr="00E16564" w:rsidRDefault="00D84853" w:rsidP="00E16564">
      <w:pPr>
        <w:pStyle w:val="aff6"/>
        <w:numPr>
          <w:ilvl w:val="0"/>
          <w:numId w:val="10"/>
        </w:numPr>
        <w:spacing w:before="80" w:after="40"/>
        <w:jc w:val="both"/>
      </w:pPr>
      <w:r w:rsidRPr="00E16564">
        <w:t>птицеводство (код 1.10);</w:t>
      </w:r>
    </w:p>
    <w:p w:rsidR="00D84853" w:rsidRPr="00E16564" w:rsidRDefault="00D84853" w:rsidP="00E16564">
      <w:pPr>
        <w:pStyle w:val="aff6"/>
        <w:numPr>
          <w:ilvl w:val="0"/>
          <w:numId w:val="10"/>
        </w:numPr>
        <w:spacing w:before="80" w:after="40"/>
        <w:jc w:val="both"/>
      </w:pPr>
      <w:bookmarkStart w:id="140" w:name="sub_10115"/>
      <w:r w:rsidRPr="00E16564">
        <w:t xml:space="preserve">хранение и переработка </w:t>
      </w:r>
      <w:bookmarkEnd w:id="140"/>
      <w:r w:rsidRPr="00E16564">
        <w:t>сельскохозяйственной продукции (код 1.15);</w:t>
      </w:r>
    </w:p>
    <w:p w:rsidR="00D84853" w:rsidRPr="00E16564" w:rsidRDefault="00D84853" w:rsidP="00E16564">
      <w:pPr>
        <w:pStyle w:val="aff6"/>
        <w:numPr>
          <w:ilvl w:val="0"/>
          <w:numId w:val="10"/>
        </w:numPr>
        <w:spacing w:before="80" w:after="40"/>
        <w:jc w:val="both"/>
      </w:pPr>
      <w:r w:rsidRPr="00E16564">
        <w:t>обеспечение сельскохозяйственного производства (код 1.18);</w:t>
      </w:r>
    </w:p>
    <w:p w:rsidR="00D84853" w:rsidRPr="00E16564" w:rsidRDefault="00D84853" w:rsidP="00E16564">
      <w:pPr>
        <w:pStyle w:val="aff6"/>
        <w:numPr>
          <w:ilvl w:val="0"/>
          <w:numId w:val="10"/>
        </w:numPr>
        <w:spacing w:before="80" w:after="40"/>
        <w:jc w:val="both"/>
      </w:pPr>
      <w:r w:rsidRPr="00E16564">
        <w:t xml:space="preserve">предоставление коммунальных услуг (код 3.1.1); </w:t>
      </w:r>
    </w:p>
    <w:p w:rsidR="00D84853" w:rsidRPr="00E16564" w:rsidRDefault="00D84853" w:rsidP="00E16564">
      <w:pPr>
        <w:pStyle w:val="aff6"/>
        <w:numPr>
          <w:ilvl w:val="0"/>
          <w:numId w:val="10"/>
        </w:numPr>
        <w:spacing w:before="80" w:after="40"/>
        <w:jc w:val="both"/>
      </w:pPr>
      <w:r w:rsidRPr="00E16564">
        <w:t>земельные участки (территории) общего пользования (код 12.0);</w:t>
      </w:r>
    </w:p>
    <w:p w:rsidR="00D84853" w:rsidRPr="00E16564" w:rsidRDefault="00D84853" w:rsidP="00E16564">
      <w:pPr>
        <w:pStyle w:val="12"/>
        <w:numPr>
          <w:ilvl w:val="0"/>
          <w:numId w:val="10"/>
        </w:numPr>
        <w:rPr>
          <w:sz w:val="24"/>
          <w:szCs w:val="24"/>
          <w:lang w:eastAsia="en-US"/>
        </w:rPr>
      </w:pPr>
      <w:proofErr w:type="gramStart"/>
      <w:r w:rsidRPr="00E16564">
        <w:rPr>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roofErr w:type="gramEnd"/>
    </w:p>
    <w:p w:rsidR="00D84853" w:rsidRPr="00E16564" w:rsidRDefault="00D84853" w:rsidP="00E16564">
      <w:pPr>
        <w:pStyle w:val="aff6"/>
        <w:numPr>
          <w:ilvl w:val="0"/>
          <w:numId w:val="10"/>
        </w:numPr>
        <w:spacing w:before="80" w:after="40"/>
        <w:jc w:val="both"/>
      </w:pPr>
      <w:r w:rsidRPr="00E16564">
        <w:t>запас (код 12.3).</w:t>
      </w:r>
    </w:p>
    <w:p w:rsidR="00D84853" w:rsidRPr="00E16564" w:rsidRDefault="00D84853" w:rsidP="00E16564">
      <w:pPr>
        <w:keepNext/>
        <w:keepLines/>
        <w:tabs>
          <w:tab w:val="right" w:leader="dot" w:pos="9913"/>
        </w:tabs>
        <w:spacing w:line="240" w:lineRule="atLeast"/>
        <w:ind w:firstLine="567"/>
        <w:rPr>
          <w:b/>
          <w:bCs/>
          <w:noProof/>
        </w:rPr>
      </w:pPr>
      <w:r w:rsidRPr="00E16564">
        <w:rPr>
          <w:b/>
          <w:bCs/>
          <w:noProof/>
        </w:rPr>
        <w:t>3.Условно разрешенные виды использования:</w:t>
      </w:r>
    </w:p>
    <w:p w:rsidR="00D84853" w:rsidRPr="00E16564" w:rsidRDefault="00D84853" w:rsidP="00E16564">
      <w:pPr>
        <w:pStyle w:val="aff6"/>
        <w:numPr>
          <w:ilvl w:val="0"/>
          <w:numId w:val="11"/>
        </w:numPr>
        <w:spacing w:before="80" w:after="40"/>
        <w:jc w:val="both"/>
      </w:pPr>
      <w:r w:rsidRPr="00E16564">
        <w:t xml:space="preserve">магазины (код 4.4) в части размещения объектов торговли с торговой площадью до 500 </w:t>
      </w:r>
      <w:proofErr w:type="spellStart"/>
      <w:r w:rsidRPr="00E16564">
        <w:t>кв.м</w:t>
      </w:r>
      <w:proofErr w:type="spellEnd"/>
      <w:r w:rsidRPr="00E16564">
        <w:t>.;</w:t>
      </w:r>
    </w:p>
    <w:p w:rsidR="00D84853" w:rsidRPr="00E16564" w:rsidRDefault="00D84853" w:rsidP="00E16564">
      <w:pPr>
        <w:keepNext/>
        <w:keepLines/>
        <w:tabs>
          <w:tab w:val="right" w:leader="dot" w:pos="9913"/>
        </w:tabs>
        <w:spacing w:line="240" w:lineRule="atLeast"/>
        <w:ind w:firstLine="567"/>
        <w:rPr>
          <w:b/>
          <w:bCs/>
          <w:noProof/>
        </w:rPr>
      </w:pPr>
      <w:r w:rsidRPr="00E16564">
        <w:rPr>
          <w:b/>
          <w:bCs/>
          <w:noProof/>
        </w:rPr>
        <w:lastRenderedPageBreak/>
        <w:t>3. Предельные (минимальные и (или) максимальные) размеры земельных участков и предельные параметры разрешенного строительства:</w:t>
      </w:r>
    </w:p>
    <w:p w:rsidR="00D84853" w:rsidRPr="00E16564" w:rsidRDefault="00D84853" w:rsidP="00E16564">
      <w:pPr>
        <w:spacing w:before="80" w:after="40"/>
        <w:ind w:firstLine="567"/>
        <w:jc w:val="both"/>
        <w:rPr>
          <w:b/>
          <w:bCs/>
          <w:i/>
          <w:iCs/>
          <w:u w:val="single"/>
        </w:rPr>
      </w:pPr>
      <w:r w:rsidRPr="00E16564">
        <w:rPr>
          <w:b/>
          <w:bCs/>
          <w:i/>
          <w:iCs/>
          <w:u w:val="single"/>
        </w:rPr>
        <w:t>1) предельные (минимальные и (или) максимальные) размеры земельных участков, в том числе их площадь:</w:t>
      </w:r>
    </w:p>
    <w:p w:rsidR="00D84853" w:rsidRPr="00E16564" w:rsidRDefault="00D84853" w:rsidP="00E16564">
      <w:pPr>
        <w:spacing w:before="80" w:after="40"/>
        <w:ind w:firstLine="567"/>
        <w:jc w:val="both"/>
      </w:pPr>
      <w:r w:rsidRPr="00E16564">
        <w:t>-</w:t>
      </w:r>
      <w:r w:rsidRPr="00E16564">
        <w:tab/>
        <w:t>для видов разрешенного использования растениеводство (код 1.1); животноводство (код 1.7); птицеводство (код 1.10); хранение и переработка сельскохозяйственной продукции (код 1.15); обеспечение сельскохозяйственного производства (код 1.18):</w:t>
      </w:r>
    </w:p>
    <w:p w:rsidR="00D84853" w:rsidRPr="00E16564" w:rsidRDefault="00D84853" w:rsidP="00E16564">
      <w:pPr>
        <w:spacing w:before="80" w:after="40"/>
        <w:ind w:firstLine="1560"/>
        <w:jc w:val="both"/>
        <w:rPr>
          <w:b/>
          <w:bCs/>
          <w:i/>
          <w:iCs/>
        </w:rPr>
      </w:pPr>
      <w:r w:rsidRPr="00E16564">
        <w:rPr>
          <w:b/>
          <w:bCs/>
          <w:i/>
          <w:iCs/>
        </w:rPr>
        <w:t xml:space="preserve">-минимальный - 0,2 га, максимальный - 15 га; </w:t>
      </w:r>
    </w:p>
    <w:p w:rsidR="00D84853" w:rsidRPr="00E16564" w:rsidRDefault="00D84853" w:rsidP="00E16564">
      <w:pPr>
        <w:spacing w:before="80" w:after="40"/>
        <w:ind w:firstLine="567"/>
        <w:jc w:val="both"/>
      </w:pPr>
      <w:r w:rsidRPr="00E16564">
        <w:t>-</w:t>
      </w:r>
      <w:r w:rsidRPr="00E16564">
        <w:tab/>
        <w:t xml:space="preserve">для магазинов (код 4.4): </w:t>
      </w:r>
    </w:p>
    <w:p w:rsidR="00D84853" w:rsidRPr="00E16564" w:rsidRDefault="00D84853" w:rsidP="00E16564">
      <w:pPr>
        <w:spacing w:before="80" w:after="40"/>
        <w:ind w:firstLine="1560"/>
        <w:jc w:val="both"/>
      </w:pPr>
      <w:r w:rsidRPr="00E16564">
        <w:t>-</w:t>
      </w:r>
      <w:r w:rsidRPr="00E16564">
        <w:rPr>
          <w:b/>
          <w:bCs/>
          <w:i/>
          <w:iCs/>
        </w:rPr>
        <w:t>минимальный - 0,01 га, максимальный - 0,</w:t>
      </w:r>
      <w:r w:rsidRPr="00E16564">
        <w:t>10 га;</w:t>
      </w:r>
    </w:p>
    <w:p w:rsidR="00D84853" w:rsidRPr="00E16564" w:rsidRDefault="00D84853" w:rsidP="00E16564">
      <w:pPr>
        <w:spacing w:before="80" w:after="40"/>
        <w:ind w:firstLine="567"/>
        <w:jc w:val="both"/>
      </w:pPr>
      <w:r w:rsidRPr="00E16564">
        <w:t>-</w:t>
      </w:r>
      <w:r w:rsidRPr="00E16564">
        <w:tab/>
        <w:t>для земельных участков (территорий) общего пользования (код 12.0), для предоставления коммунальных услуг (код 3.1.1); для  запаса (код 12.3):</w:t>
      </w:r>
    </w:p>
    <w:p w:rsidR="00D84853" w:rsidRPr="00E16564" w:rsidRDefault="00D84853" w:rsidP="00E16564">
      <w:pPr>
        <w:spacing w:before="80" w:after="40"/>
        <w:ind w:firstLine="1560"/>
        <w:jc w:val="both"/>
      </w:pPr>
      <w:r w:rsidRPr="00E16564">
        <w:rPr>
          <w:b/>
          <w:bCs/>
          <w:i/>
          <w:iCs/>
        </w:rPr>
        <w:t>- размер не подлежит установлению;</w:t>
      </w:r>
    </w:p>
    <w:p w:rsidR="00D84853" w:rsidRPr="00E16564" w:rsidRDefault="00D84853" w:rsidP="00E16564">
      <w:pPr>
        <w:spacing w:before="80" w:after="40"/>
        <w:ind w:firstLine="567"/>
        <w:jc w:val="both"/>
      </w:pPr>
      <w:r w:rsidRPr="00E16564">
        <w:t>для вида разрешенного использования земельного участка общего пользования -  улично-дорожная сеть (код - 12.01) - ширина в красных линиях:</w:t>
      </w:r>
    </w:p>
    <w:p w:rsidR="00D84853" w:rsidRPr="00E16564" w:rsidRDefault="00D84853" w:rsidP="00E16564">
      <w:pPr>
        <w:spacing w:before="80" w:after="40"/>
        <w:ind w:firstLine="1560"/>
        <w:jc w:val="both"/>
        <w:rPr>
          <w:b/>
          <w:bCs/>
          <w:i/>
          <w:iCs/>
        </w:rPr>
      </w:pPr>
      <w:r w:rsidRPr="00E16564">
        <w:rPr>
          <w:b/>
          <w:bCs/>
          <w:i/>
          <w:iCs/>
        </w:rPr>
        <w:t>-основные улицы – 20-30м</w:t>
      </w:r>
    </w:p>
    <w:p w:rsidR="00D84853" w:rsidRPr="00E16564" w:rsidRDefault="00D84853" w:rsidP="00E16564">
      <w:pPr>
        <w:spacing w:before="80" w:after="40"/>
        <w:ind w:firstLine="1560"/>
        <w:jc w:val="both"/>
        <w:rPr>
          <w:b/>
          <w:bCs/>
          <w:i/>
          <w:iCs/>
        </w:rPr>
      </w:pPr>
      <w:r w:rsidRPr="00E16564">
        <w:rPr>
          <w:b/>
          <w:bCs/>
          <w:i/>
          <w:iCs/>
        </w:rPr>
        <w:t>-местные улицы – 15-25м</w:t>
      </w:r>
    </w:p>
    <w:p w:rsidR="00D84853" w:rsidRPr="00E16564" w:rsidRDefault="00D84853" w:rsidP="00E16564">
      <w:pPr>
        <w:spacing w:before="80" w:after="40"/>
        <w:ind w:firstLine="567"/>
        <w:jc w:val="both"/>
      </w:pPr>
      <w:r w:rsidRPr="00E16564">
        <w:rPr>
          <w:b/>
          <w:bCs/>
          <w:i/>
          <w:iCs/>
          <w:u w:val="single"/>
        </w:rPr>
        <w:t>2) минимальные отступы от границ земельных участков</w:t>
      </w:r>
      <w:r w:rsidRPr="00E16564">
        <w:rPr>
          <w:i/>
          <w:iCs/>
        </w:rPr>
        <w:t xml:space="preserve"> </w:t>
      </w:r>
      <w:r w:rsidRPr="00E16564">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853" w:rsidRPr="00E16564" w:rsidRDefault="00D84853" w:rsidP="00E16564">
      <w:pPr>
        <w:spacing w:before="80" w:after="40"/>
        <w:ind w:firstLine="1560"/>
        <w:jc w:val="both"/>
        <w:rPr>
          <w:b/>
          <w:bCs/>
          <w:i/>
          <w:iCs/>
        </w:rPr>
      </w:pPr>
      <w:r w:rsidRPr="00E16564">
        <w:rPr>
          <w:b/>
          <w:bCs/>
          <w:i/>
          <w:iCs/>
        </w:rPr>
        <w:t>- не устанавливаются;</w:t>
      </w:r>
    </w:p>
    <w:p w:rsidR="00D84853" w:rsidRPr="00E16564" w:rsidRDefault="00D84853" w:rsidP="00E16564">
      <w:pPr>
        <w:spacing w:before="80" w:after="40"/>
        <w:ind w:firstLine="567"/>
        <w:jc w:val="both"/>
      </w:pPr>
      <w:r w:rsidRPr="00E16564">
        <w:rPr>
          <w:b/>
          <w:bCs/>
          <w:i/>
          <w:iCs/>
          <w:u w:val="single"/>
        </w:rPr>
        <w:t>3) предельное количество надземных этажей и предельная высота</w:t>
      </w:r>
      <w:r w:rsidRPr="00E16564">
        <w:t xml:space="preserve"> не устанавливаются;</w:t>
      </w:r>
    </w:p>
    <w:p w:rsidR="00D84853" w:rsidRPr="00E16564" w:rsidRDefault="00D84853" w:rsidP="00E16564">
      <w:pPr>
        <w:spacing w:before="80" w:after="40"/>
        <w:ind w:firstLine="567"/>
        <w:jc w:val="both"/>
      </w:pPr>
      <w:r w:rsidRPr="00E1656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853" w:rsidRDefault="00D84853" w:rsidP="00E16564">
      <w:pPr>
        <w:spacing w:before="80" w:after="40"/>
        <w:ind w:firstLine="1418"/>
        <w:jc w:val="both"/>
        <w:rPr>
          <w:b/>
          <w:bCs/>
          <w:i/>
          <w:iCs/>
        </w:rPr>
      </w:pPr>
      <w:r w:rsidRPr="00E16564">
        <w:rPr>
          <w:b/>
          <w:bCs/>
          <w:i/>
          <w:iCs/>
        </w:rPr>
        <w:t xml:space="preserve"> - не более 40%.</w:t>
      </w:r>
    </w:p>
    <w:p w:rsidR="00D84853" w:rsidRPr="003034E1" w:rsidRDefault="00D84853" w:rsidP="00E16564">
      <w:pPr>
        <w:tabs>
          <w:tab w:val="left" w:pos="3183"/>
        </w:tabs>
        <w:ind w:firstLine="567"/>
        <w:jc w:val="both"/>
        <w:rPr>
          <w:b/>
          <w:bCs/>
        </w:rPr>
      </w:pPr>
      <w:r>
        <w:rPr>
          <w:b/>
          <w:bCs/>
        </w:rPr>
        <w:t>5.</w:t>
      </w:r>
      <w:r w:rsidRPr="003034E1">
        <w:rPr>
          <w:b/>
          <w:bCs/>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4853" w:rsidRDefault="00D84853" w:rsidP="00E16564">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84853" w:rsidRPr="00CE388B" w:rsidRDefault="00D84853" w:rsidP="002C339E">
      <w:pPr>
        <w:keepNext/>
        <w:spacing w:line="240" w:lineRule="atLeast"/>
        <w:ind w:left="360"/>
        <w:jc w:val="center"/>
        <w:outlineLvl w:val="0"/>
        <w:rPr>
          <w:b/>
          <w:bCs/>
        </w:rPr>
      </w:pPr>
      <w:bookmarkStart w:id="141" w:name="_Toc22897425"/>
      <w:bookmarkStart w:id="142" w:name="_Toc23517639"/>
      <w:bookmarkStart w:id="143" w:name="_Toc57210412"/>
      <w:bookmarkStart w:id="144" w:name="_Toc25833745"/>
      <w:r w:rsidRPr="00CE388B">
        <w:rPr>
          <w:b/>
          <w:bCs/>
        </w:rPr>
        <w:lastRenderedPageBreak/>
        <w:t>Зоны рекреационного назначения</w:t>
      </w:r>
      <w:bookmarkEnd w:id="141"/>
      <w:bookmarkEnd w:id="142"/>
      <w:bookmarkEnd w:id="143"/>
      <w:r w:rsidRPr="00CE388B">
        <w:rPr>
          <w:b/>
          <w:bCs/>
        </w:rPr>
        <w:t xml:space="preserve"> </w:t>
      </w:r>
      <w:bookmarkEnd w:id="144"/>
    </w:p>
    <w:p w:rsidR="00D84853" w:rsidRPr="00CE388B" w:rsidRDefault="00D84853" w:rsidP="0053548D">
      <w:pPr>
        <w:pStyle w:val="2"/>
        <w:keepLines/>
        <w:spacing w:after="240"/>
        <w:jc w:val="center"/>
        <w:rPr>
          <w:rFonts w:ascii="Times New Roman" w:hAnsi="Times New Roman" w:cs="Times New Roman"/>
          <w:i w:val="0"/>
          <w:iCs w:val="0"/>
          <w:sz w:val="24"/>
          <w:szCs w:val="24"/>
        </w:rPr>
      </w:pPr>
      <w:bookmarkStart w:id="145" w:name="_Toc469566192"/>
      <w:bookmarkStart w:id="146" w:name="_Toc23517640"/>
      <w:bookmarkStart w:id="147" w:name="_Toc25833746"/>
      <w:bookmarkStart w:id="148" w:name="_Toc57210413"/>
      <w:r w:rsidRPr="00CE388B">
        <w:rPr>
          <w:rFonts w:ascii="Times New Roman" w:hAnsi="Times New Roman" w:cs="Times New Roman"/>
          <w:i w:val="0"/>
          <w:iCs w:val="0"/>
          <w:sz w:val="24"/>
          <w:szCs w:val="24"/>
        </w:rPr>
        <w:t>Статья 26. Зона озелененных территорий общего пользования (Р</w:t>
      </w:r>
      <w:proofErr w:type="gramStart"/>
      <w:r w:rsidRPr="00CE388B">
        <w:rPr>
          <w:rFonts w:ascii="Times New Roman" w:hAnsi="Times New Roman" w:cs="Times New Roman"/>
          <w:i w:val="0"/>
          <w:iCs w:val="0"/>
          <w:sz w:val="24"/>
          <w:szCs w:val="24"/>
        </w:rPr>
        <w:t>1</w:t>
      </w:r>
      <w:proofErr w:type="gramEnd"/>
      <w:r w:rsidRPr="00CE388B">
        <w:rPr>
          <w:rFonts w:ascii="Times New Roman" w:hAnsi="Times New Roman" w:cs="Times New Roman"/>
          <w:i w:val="0"/>
          <w:iCs w:val="0"/>
          <w:sz w:val="24"/>
          <w:szCs w:val="24"/>
        </w:rPr>
        <w:t>)</w:t>
      </w:r>
      <w:bookmarkEnd w:id="145"/>
      <w:bookmarkEnd w:id="146"/>
      <w:bookmarkEnd w:id="147"/>
      <w:bookmarkEnd w:id="148"/>
    </w:p>
    <w:p w:rsidR="00D84853" w:rsidRDefault="00D84853" w:rsidP="0053548D">
      <w:pPr>
        <w:pStyle w:val="12"/>
        <w:keepNext/>
        <w:keepLines/>
        <w:rPr>
          <w:sz w:val="24"/>
          <w:szCs w:val="24"/>
        </w:rPr>
      </w:pPr>
      <w:r w:rsidRPr="005208F7">
        <w:rPr>
          <w:b/>
          <w:bCs/>
          <w:sz w:val="24"/>
          <w:szCs w:val="24"/>
          <w:lang w:eastAsia="en-US"/>
        </w:rPr>
        <w:t>1. Территориальная зона предназначена для размещения озелененных территорий общего пользования с объектами для кратковременного отдыха</w:t>
      </w:r>
      <w:r w:rsidRPr="005208F7">
        <w:rPr>
          <w:sz w:val="24"/>
          <w:szCs w:val="24"/>
        </w:rPr>
        <w:t xml:space="preserve"> (парки, скверы), с допустимой рекреационной нагрузкой до 50 чел. на гектар и площадью озеленения не менее 70%. </w:t>
      </w:r>
    </w:p>
    <w:p w:rsidR="00D84853" w:rsidRPr="005208F7" w:rsidRDefault="00D84853" w:rsidP="0053548D">
      <w:pPr>
        <w:pStyle w:val="12"/>
        <w:keepNext/>
        <w:keepLines/>
        <w:rPr>
          <w:sz w:val="24"/>
          <w:szCs w:val="24"/>
        </w:rPr>
      </w:pPr>
    </w:p>
    <w:p w:rsidR="00D84853" w:rsidRPr="005208F7" w:rsidRDefault="00D84853" w:rsidP="0053548D">
      <w:pPr>
        <w:pStyle w:val="12"/>
        <w:keepNext/>
        <w:keepLines/>
        <w:tabs>
          <w:tab w:val="left" w:pos="9254"/>
        </w:tabs>
        <w:ind w:left="-142" w:firstLine="709"/>
        <w:rPr>
          <w:b/>
          <w:bCs/>
          <w:sz w:val="24"/>
          <w:szCs w:val="24"/>
          <w:lang w:eastAsia="en-US"/>
        </w:rPr>
      </w:pPr>
      <w:r w:rsidRPr="005208F7">
        <w:rPr>
          <w:b/>
          <w:bCs/>
          <w:sz w:val="24"/>
          <w:szCs w:val="24"/>
          <w:lang w:eastAsia="en-US"/>
        </w:rPr>
        <w:t>2. Основные виды разрешенного использования:</w:t>
      </w:r>
      <w:r w:rsidRPr="005208F7">
        <w:rPr>
          <w:b/>
          <w:bCs/>
          <w:sz w:val="24"/>
          <w:szCs w:val="24"/>
          <w:lang w:eastAsia="en-US"/>
        </w:rPr>
        <w:tab/>
      </w:r>
    </w:p>
    <w:p w:rsidR="00D84853" w:rsidRPr="005208F7" w:rsidRDefault="00D84853" w:rsidP="0053548D">
      <w:pPr>
        <w:pStyle w:val="12"/>
        <w:keepNext/>
        <w:keepLines/>
        <w:numPr>
          <w:ilvl w:val="0"/>
          <w:numId w:val="4"/>
        </w:numPr>
        <w:ind w:left="720"/>
        <w:rPr>
          <w:sz w:val="24"/>
          <w:szCs w:val="24"/>
          <w:lang w:eastAsia="en-US"/>
        </w:rPr>
      </w:pPr>
      <w:r w:rsidRPr="005208F7">
        <w:rPr>
          <w:sz w:val="24"/>
          <w:szCs w:val="24"/>
          <w:lang w:eastAsia="en-US"/>
        </w:rPr>
        <w:t xml:space="preserve">предоставление коммунальных услуг (код 3.1.1); </w:t>
      </w:r>
    </w:p>
    <w:p w:rsidR="00D84853" w:rsidRPr="005208F7" w:rsidRDefault="00D84853" w:rsidP="0053548D">
      <w:pPr>
        <w:pStyle w:val="12"/>
        <w:keepNext/>
        <w:keepLines/>
        <w:numPr>
          <w:ilvl w:val="0"/>
          <w:numId w:val="4"/>
        </w:numPr>
        <w:ind w:left="720"/>
        <w:rPr>
          <w:sz w:val="24"/>
          <w:szCs w:val="24"/>
          <w:lang w:eastAsia="en-US"/>
        </w:rPr>
      </w:pPr>
      <w:bookmarkStart w:id="149" w:name="sub_1362"/>
      <w:r w:rsidRPr="005208F7">
        <w:rPr>
          <w:sz w:val="24"/>
          <w:szCs w:val="24"/>
          <w:lang w:eastAsia="en-US"/>
        </w:rPr>
        <w:t>парки культуры и отдыха</w:t>
      </w:r>
      <w:bookmarkEnd w:id="149"/>
      <w:r w:rsidRPr="005208F7">
        <w:rPr>
          <w:sz w:val="24"/>
          <w:szCs w:val="24"/>
          <w:lang w:eastAsia="en-US"/>
        </w:rPr>
        <w:t xml:space="preserve"> (код 3.6.2);</w:t>
      </w:r>
    </w:p>
    <w:p w:rsidR="00D84853" w:rsidRPr="005208F7" w:rsidRDefault="00D84853" w:rsidP="0053548D">
      <w:pPr>
        <w:pStyle w:val="12"/>
        <w:keepNext/>
        <w:keepLines/>
        <w:numPr>
          <w:ilvl w:val="0"/>
          <w:numId w:val="4"/>
        </w:numPr>
        <w:ind w:left="720"/>
        <w:rPr>
          <w:sz w:val="24"/>
          <w:szCs w:val="24"/>
          <w:lang w:eastAsia="en-US"/>
        </w:rPr>
      </w:pPr>
      <w:r w:rsidRPr="005208F7">
        <w:rPr>
          <w:sz w:val="24"/>
          <w:szCs w:val="24"/>
          <w:lang w:eastAsia="en-US"/>
        </w:rPr>
        <w:t>осуществление религиозных обрядов (код 3.7.1)</w:t>
      </w:r>
    </w:p>
    <w:p w:rsidR="00D84853" w:rsidRPr="005208F7" w:rsidRDefault="00D84853" w:rsidP="0053548D">
      <w:pPr>
        <w:pStyle w:val="12"/>
        <w:keepNext/>
        <w:keepLines/>
        <w:numPr>
          <w:ilvl w:val="0"/>
          <w:numId w:val="4"/>
        </w:numPr>
        <w:ind w:left="720"/>
        <w:rPr>
          <w:sz w:val="24"/>
          <w:szCs w:val="24"/>
          <w:lang w:eastAsia="en-US"/>
        </w:rPr>
      </w:pPr>
      <w:r w:rsidRPr="005208F7">
        <w:rPr>
          <w:sz w:val="24"/>
          <w:szCs w:val="24"/>
          <w:lang w:eastAsia="en-US"/>
        </w:rPr>
        <w:t>развлекательные мероприятия (код 4.8.1);</w:t>
      </w:r>
    </w:p>
    <w:p w:rsidR="00D84853" w:rsidRPr="005208F7" w:rsidRDefault="00D84853" w:rsidP="0053548D">
      <w:pPr>
        <w:pStyle w:val="12"/>
        <w:keepNext/>
        <w:keepLines/>
        <w:numPr>
          <w:ilvl w:val="0"/>
          <w:numId w:val="4"/>
        </w:numPr>
        <w:ind w:left="720"/>
        <w:rPr>
          <w:sz w:val="24"/>
          <w:szCs w:val="24"/>
          <w:lang w:eastAsia="en-US"/>
        </w:rPr>
      </w:pPr>
      <w:proofErr w:type="spellStart"/>
      <w:r w:rsidRPr="005208F7">
        <w:rPr>
          <w:sz w:val="24"/>
          <w:szCs w:val="24"/>
          <w:lang w:eastAsia="en-US"/>
        </w:rPr>
        <w:t>выставочно</w:t>
      </w:r>
      <w:proofErr w:type="spellEnd"/>
      <w:r w:rsidRPr="005208F7">
        <w:rPr>
          <w:sz w:val="24"/>
          <w:szCs w:val="24"/>
          <w:lang w:eastAsia="en-US"/>
        </w:rPr>
        <w:t xml:space="preserve"> - ярмарочная деятельность (код  4.10);</w:t>
      </w:r>
    </w:p>
    <w:p w:rsidR="00D84853" w:rsidRPr="005208F7" w:rsidRDefault="00D84853" w:rsidP="0053548D">
      <w:pPr>
        <w:pStyle w:val="12"/>
        <w:keepNext/>
        <w:keepLines/>
        <w:numPr>
          <w:ilvl w:val="0"/>
          <w:numId w:val="36"/>
        </w:numPr>
        <w:ind w:left="709"/>
        <w:rPr>
          <w:sz w:val="24"/>
          <w:szCs w:val="24"/>
          <w:lang w:eastAsia="en-US"/>
        </w:rPr>
      </w:pPr>
      <w:r w:rsidRPr="005208F7">
        <w:rPr>
          <w:sz w:val="24"/>
          <w:szCs w:val="24"/>
          <w:lang w:eastAsia="en-US"/>
        </w:rPr>
        <w:t>отдых (код 5.0);</w:t>
      </w:r>
    </w:p>
    <w:p w:rsidR="00D84853" w:rsidRPr="005208F7" w:rsidRDefault="00D84853" w:rsidP="0053548D">
      <w:pPr>
        <w:pStyle w:val="12"/>
        <w:keepNext/>
        <w:keepLines/>
        <w:numPr>
          <w:ilvl w:val="0"/>
          <w:numId w:val="4"/>
        </w:numPr>
        <w:ind w:left="720"/>
        <w:rPr>
          <w:sz w:val="24"/>
          <w:szCs w:val="24"/>
          <w:lang w:eastAsia="en-US"/>
        </w:rPr>
      </w:pPr>
      <w:r w:rsidRPr="005208F7">
        <w:rPr>
          <w:sz w:val="24"/>
          <w:szCs w:val="24"/>
          <w:lang w:eastAsia="en-US"/>
        </w:rPr>
        <w:t>площадки для занятий спортом (код 5.1.3);</w:t>
      </w:r>
    </w:p>
    <w:p w:rsidR="00D84853" w:rsidRPr="005208F7" w:rsidRDefault="00D84853" w:rsidP="0053548D">
      <w:pPr>
        <w:pStyle w:val="12"/>
        <w:keepNext/>
        <w:keepLines/>
        <w:numPr>
          <w:ilvl w:val="0"/>
          <w:numId w:val="4"/>
        </w:numPr>
        <w:ind w:left="720"/>
        <w:rPr>
          <w:sz w:val="24"/>
          <w:szCs w:val="24"/>
          <w:lang w:eastAsia="en-US"/>
        </w:rPr>
      </w:pPr>
      <w:r w:rsidRPr="005208F7">
        <w:rPr>
          <w:sz w:val="24"/>
          <w:szCs w:val="24"/>
          <w:lang w:eastAsia="en-US"/>
        </w:rPr>
        <w:t>связь (код 6.8);</w:t>
      </w:r>
    </w:p>
    <w:p w:rsidR="00D84853" w:rsidRDefault="00D84853" w:rsidP="0053548D">
      <w:pPr>
        <w:pStyle w:val="12"/>
        <w:keepNext/>
        <w:keepLines/>
        <w:numPr>
          <w:ilvl w:val="0"/>
          <w:numId w:val="4"/>
        </w:numPr>
        <w:ind w:left="720"/>
        <w:rPr>
          <w:sz w:val="24"/>
          <w:szCs w:val="24"/>
          <w:lang w:eastAsia="en-US"/>
        </w:rPr>
      </w:pPr>
      <w:bookmarkStart w:id="150" w:name="sub_11202"/>
      <w:r w:rsidRPr="005208F7">
        <w:rPr>
          <w:sz w:val="24"/>
          <w:szCs w:val="24"/>
          <w:lang w:eastAsia="en-US"/>
        </w:rPr>
        <w:t>благоустройство территории</w:t>
      </w:r>
      <w:bookmarkEnd w:id="150"/>
      <w:r w:rsidRPr="005208F7">
        <w:rPr>
          <w:sz w:val="24"/>
          <w:szCs w:val="24"/>
          <w:lang w:eastAsia="en-US"/>
        </w:rPr>
        <w:t xml:space="preserve"> (код 12.0.2);</w:t>
      </w:r>
    </w:p>
    <w:p w:rsidR="00D84853" w:rsidRPr="000D18B9" w:rsidRDefault="00D84853" w:rsidP="0053548D">
      <w:pPr>
        <w:pStyle w:val="12"/>
        <w:keepNext/>
        <w:keepLines/>
        <w:numPr>
          <w:ilvl w:val="0"/>
          <w:numId w:val="4"/>
        </w:numPr>
        <w:ind w:left="720"/>
        <w:rPr>
          <w:lang w:eastAsia="en-US"/>
        </w:rPr>
      </w:pPr>
      <w:r w:rsidRPr="000D18B9">
        <w:rPr>
          <w:sz w:val="24"/>
          <w:szCs w:val="24"/>
          <w:lang w:eastAsia="en-US"/>
        </w:rPr>
        <w:t>общее пользование водными объектами (код 11.1);</w:t>
      </w:r>
    </w:p>
    <w:p w:rsidR="00D84853" w:rsidRPr="005208F7" w:rsidRDefault="00D84853" w:rsidP="0053548D">
      <w:pPr>
        <w:pStyle w:val="12"/>
        <w:keepNext/>
        <w:keepLines/>
        <w:ind w:left="-142" w:firstLine="709"/>
        <w:rPr>
          <w:b/>
          <w:bCs/>
          <w:sz w:val="24"/>
          <w:szCs w:val="24"/>
          <w:lang w:eastAsia="en-US"/>
        </w:rPr>
      </w:pPr>
      <w:r w:rsidRPr="005208F7">
        <w:rPr>
          <w:b/>
          <w:bCs/>
          <w:sz w:val="24"/>
          <w:szCs w:val="24"/>
          <w:lang w:eastAsia="en-US"/>
        </w:rPr>
        <w:t>3. Условно разрешенные виды использования:</w:t>
      </w:r>
    </w:p>
    <w:p w:rsidR="00D84853" w:rsidRPr="005208F7" w:rsidRDefault="00D84853" w:rsidP="0053548D">
      <w:pPr>
        <w:pStyle w:val="12"/>
        <w:keepNext/>
        <w:keepLines/>
        <w:numPr>
          <w:ilvl w:val="0"/>
          <w:numId w:val="4"/>
        </w:numPr>
        <w:ind w:left="720"/>
        <w:rPr>
          <w:sz w:val="24"/>
          <w:szCs w:val="24"/>
          <w:lang w:eastAsia="en-US"/>
        </w:rPr>
      </w:pPr>
      <w:r w:rsidRPr="005208F7">
        <w:rPr>
          <w:sz w:val="24"/>
          <w:szCs w:val="24"/>
          <w:lang w:eastAsia="en-US"/>
        </w:rPr>
        <w:t>общественное питание (код 4.6);</w:t>
      </w:r>
    </w:p>
    <w:p w:rsidR="00D84853" w:rsidRDefault="00D84853" w:rsidP="0053548D">
      <w:pPr>
        <w:pStyle w:val="12"/>
        <w:keepNext/>
        <w:keepLines/>
        <w:numPr>
          <w:ilvl w:val="0"/>
          <w:numId w:val="4"/>
        </w:numPr>
        <w:ind w:left="720"/>
        <w:rPr>
          <w:sz w:val="24"/>
          <w:szCs w:val="24"/>
          <w:lang w:eastAsia="en-US"/>
        </w:rPr>
      </w:pPr>
      <w:r w:rsidRPr="005208F7">
        <w:rPr>
          <w:sz w:val="24"/>
          <w:szCs w:val="24"/>
          <w:lang w:eastAsia="en-US"/>
        </w:rPr>
        <w:t>обеспечение внутреннего правопорядка (код 8.3);</w:t>
      </w:r>
    </w:p>
    <w:p w:rsidR="00D84853" w:rsidRPr="005208F7" w:rsidRDefault="00D84853" w:rsidP="0053548D">
      <w:pPr>
        <w:pStyle w:val="12"/>
        <w:keepNext/>
        <w:keepLines/>
        <w:ind w:left="-142" w:firstLine="709"/>
        <w:rPr>
          <w:b/>
          <w:bCs/>
          <w:sz w:val="24"/>
          <w:szCs w:val="24"/>
          <w:lang w:eastAsia="en-US"/>
        </w:rPr>
      </w:pPr>
      <w:r w:rsidRPr="005208F7">
        <w:rPr>
          <w:b/>
          <w:bCs/>
          <w:sz w:val="24"/>
          <w:szCs w:val="24"/>
          <w:lang w:eastAsia="en-US"/>
        </w:rPr>
        <w:t>4. Предельные (минимальные и (или) максимальные) размеры земельных участков и предельные параметры разрешенного строительства:</w:t>
      </w:r>
    </w:p>
    <w:p w:rsidR="00D84853" w:rsidRPr="005208F7" w:rsidRDefault="00D84853" w:rsidP="0053548D">
      <w:pPr>
        <w:pStyle w:val="12"/>
        <w:keepNext/>
        <w:keepLines/>
        <w:rPr>
          <w:i/>
          <w:iCs/>
          <w:sz w:val="24"/>
          <w:szCs w:val="24"/>
        </w:rPr>
      </w:pPr>
      <w:r w:rsidRPr="005208F7">
        <w:rPr>
          <w:b/>
          <w:bCs/>
          <w:i/>
          <w:iCs/>
          <w:sz w:val="24"/>
          <w:szCs w:val="24"/>
          <w:u w:val="single"/>
        </w:rPr>
        <w:t>1) предельные (минимальные и (или) максимальные) размеры земельных участков</w:t>
      </w:r>
      <w:r w:rsidRPr="005208F7">
        <w:rPr>
          <w:i/>
          <w:iCs/>
          <w:sz w:val="24"/>
          <w:szCs w:val="24"/>
        </w:rPr>
        <w:t xml:space="preserve">, в том числе их площадь: </w:t>
      </w:r>
    </w:p>
    <w:p w:rsidR="00D84853" w:rsidRPr="005208F7" w:rsidRDefault="00D84853" w:rsidP="0053548D">
      <w:pPr>
        <w:pStyle w:val="12"/>
        <w:keepNext/>
        <w:keepLines/>
        <w:ind w:left="709" w:firstLine="0"/>
        <w:rPr>
          <w:sz w:val="24"/>
          <w:szCs w:val="24"/>
        </w:rPr>
      </w:pPr>
      <w:r w:rsidRPr="005208F7">
        <w:rPr>
          <w:sz w:val="24"/>
          <w:szCs w:val="24"/>
        </w:rPr>
        <w:t>для основного вида разрешенного использования парки культуры и отдыха (код 3.6.2):</w:t>
      </w:r>
    </w:p>
    <w:p w:rsidR="00D84853" w:rsidRPr="005208F7" w:rsidRDefault="00D84853" w:rsidP="0053548D">
      <w:pPr>
        <w:keepNext/>
        <w:keepLines/>
        <w:spacing w:before="80" w:after="40"/>
        <w:ind w:left="142" w:firstLine="992"/>
        <w:jc w:val="both"/>
        <w:rPr>
          <w:b/>
          <w:bCs/>
          <w:i/>
          <w:iCs/>
        </w:rPr>
      </w:pPr>
      <w:r w:rsidRPr="005208F7">
        <w:rPr>
          <w:b/>
          <w:bCs/>
          <w:i/>
          <w:iCs/>
        </w:rPr>
        <w:t>-минимальный - 0,5 га, максимальный - 15 га;</w:t>
      </w:r>
    </w:p>
    <w:p w:rsidR="00D84853" w:rsidRPr="005208F7" w:rsidRDefault="00D84853" w:rsidP="0053548D">
      <w:pPr>
        <w:pStyle w:val="12"/>
        <w:keepNext/>
        <w:keepLines/>
        <w:rPr>
          <w:sz w:val="24"/>
          <w:szCs w:val="24"/>
        </w:rPr>
      </w:pPr>
      <w:r w:rsidRPr="005208F7">
        <w:rPr>
          <w:sz w:val="24"/>
          <w:szCs w:val="24"/>
        </w:rPr>
        <w:t>для магазинов (код 4.4), развлекательные мероприятия (код 4.8.1); для обеспечения внутреннего правопорядка (код 8.3):</w:t>
      </w:r>
    </w:p>
    <w:p w:rsidR="00D84853" w:rsidRPr="005208F7" w:rsidRDefault="00D84853" w:rsidP="0053548D">
      <w:pPr>
        <w:keepNext/>
        <w:keepLines/>
        <w:spacing w:before="80" w:after="40"/>
        <w:ind w:left="142" w:firstLine="992"/>
        <w:jc w:val="both"/>
        <w:rPr>
          <w:b/>
          <w:bCs/>
          <w:i/>
          <w:iCs/>
        </w:rPr>
      </w:pPr>
      <w:r w:rsidRPr="005208F7">
        <w:rPr>
          <w:b/>
          <w:bCs/>
          <w:i/>
          <w:iCs/>
        </w:rPr>
        <w:t>- минимальный - 0,01 га, максимальный - 0,10 га;</w:t>
      </w:r>
    </w:p>
    <w:p w:rsidR="00D84853" w:rsidRPr="005208F7" w:rsidRDefault="00D84853" w:rsidP="0053548D">
      <w:pPr>
        <w:pStyle w:val="12"/>
        <w:keepNext/>
        <w:keepLines/>
        <w:rPr>
          <w:sz w:val="24"/>
          <w:szCs w:val="24"/>
        </w:rPr>
      </w:pPr>
      <w:r w:rsidRPr="005208F7">
        <w:rPr>
          <w:sz w:val="24"/>
          <w:szCs w:val="24"/>
        </w:rPr>
        <w:t>для земельных участков (территорий) общего пользования (код 12.0), для предоставления коммунальных услуг (код 3.1.1) для общественного питания (код 4.6), для площадок для занятий спортом (код 5.1.3), для</w:t>
      </w:r>
      <w:r w:rsidRPr="005208F7">
        <w:rPr>
          <w:sz w:val="24"/>
          <w:szCs w:val="24"/>
        </w:rPr>
        <w:tab/>
        <w:t>связи (код 6.8); общее пользование водными объектами (код 11.1), для благоустройства территории (код 12.0.2);</w:t>
      </w:r>
    </w:p>
    <w:p w:rsidR="00D84853" w:rsidRPr="005208F7" w:rsidRDefault="00D84853" w:rsidP="0053548D">
      <w:pPr>
        <w:keepNext/>
        <w:keepLines/>
        <w:spacing w:before="80" w:after="40"/>
        <w:ind w:left="142" w:firstLine="992"/>
        <w:jc w:val="both"/>
        <w:rPr>
          <w:b/>
          <w:bCs/>
          <w:i/>
          <w:iCs/>
        </w:rPr>
      </w:pPr>
      <w:r w:rsidRPr="005208F7">
        <w:rPr>
          <w:b/>
          <w:bCs/>
          <w:i/>
          <w:iCs/>
        </w:rPr>
        <w:t xml:space="preserve">- размер не подлежит установлению; </w:t>
      </w:r>
    </w:p>
    <w:p w:rsidR="00D84853" w:rsidRPr="005208F7" w:rsidRDefault="00D84853" w:rsidP="0053548D">
      <w:pPr>
        <w:pStyle w:val="12"/>
        <w:keepNext/>
        <w:keepLines/>
        <w:rPr>
          <w:sz w:val="24"/>
          <w:szCs w:val="24"/>
        </w:rPr>
      </w:pPr>
      <w:r w:rsidRPr="005208F7">
        <w:rPr>
          <w:b/>
          <w:bCs/>
          <w:i/>
          <w:iCs/>
          <w:sz w:val="24"/>
          <w:szCs w:val="24"/>
          <w:u w:val="single"/>
        </w:rPr>
        <w:t>2) минимальные отступы от границ земельных участков</w:t>
      </w:r>
      <w:r w:rsidRPr="005208F7">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853" w:rsidRPr="005208F7" w:rsidRDefault="00D84853" w:rsidP="0053548D">
      <w:pPr>
        <w:keepNext/>
        <w:keepLines/>
        <w:spacing w:before="80" w:after="40"/>
        <w:ind w:left="142" w:firstLine="992"/>
        <w:jc w:val="both"/>
        <w:rPr>
          <w:b/>
          <w:bCs/>
          <w:i/>
          <w:iCs/>
        </w:rPr>
      </w:pPr>
      <w:r w:rsidRPr="005208F7">
        <w:rPr>
          <w:b/>
          <w:bCs/>
          <w:i/>
          <w:iCs/>
        </w:rPr>
        <w:t>- не устанавливаются;</w:t>
      </w:r>
    </w:p>
    <w:p w:rsidR="00D84853" w:rsidRPr="005208F7" w:rsidRDefault="00D84853" w:rsidP="0053548D">
      <w:pPr>
        <w:pStyle w:val="12"/>
        <w:keepNext/>
        <w:keepLines/>
        <w:rPr>
          <w:sz w:val="24"/>
          <w:szCs w:val="24"/>
        </w:rPr>
      </w:pPr>
      <w:r w:rsidRPr="005208F7">
        <w:rPr>
          <w:b/>
          <w:bCs/>
          <w:i/>
          <w:iCs/>
          <w:sz w:val="24"/>
          <w:szCs w:val="24"/>
          <w:u w:val="single"/>
        </w:rPr>
        <w:t>3) предельное количество надземных этажей</w:t>
      </w:r>
      <w:r w:rsidRPr="005208F7">
        <w:rPr>
          <w:sz w:val="24"/>
          <w:szCs w:val="24"/>
        </w:rPr>
        <w:t xml:space="preserve"> для видов разрешенного использования: общественное питание (код 4.6), развлекательные мероприятия (код 4.8.1):</w:t>
      </w:r>
    </w:p>
    <w:p w:rsidR="00D84853" w:rsidRPr="005208F7" w:rsidRDefault="00D84853" w:rsidP="0053548D">
      <w:pPr>
        <w:keepNext/>
        <w:keepLines/>
        <w:spacing w:before="80" w:after="40"/>
        <w:ind w:left="142" w:firstLine="992"/>
        <w:jc w:val="both"/>
        <w:rPr>
          <w:b/>
          <w:bCs/>
          <w:i/>
          <w:iCs/>
        </w:rPr>
      </w:pPr>
      <w:r w:rsidRPr="005208F7">
        <w:rPr>
          <w:b/>
          <w:bCs/>
          <w:i/>
          <w:iCs/>
        </w:rPr>
        <w:t xml:space="preserve"> - не более 3-х;</w:t>
      </w:r>
    </w:p>
    <w:p w:rsidR="00D84853" w:rsidRPr="005208F7" w:rsidRDefault="00D84853" w:rsidP="0053548D">
      <w:pPr>
        <w:pStyle w:val="12"/>
        <w:keepNext/>
        <w:keepLines/>
        <w:ind w:firstLine="0"/>
        <w:rPr>
          <w:sz w:val="24"/>
          <w:szCs w:val="24"/>
        </w:rPr>
      </w:pPr>
      <w:r w:rsidRPr="005208F7">
        <w:rPr>
          <w:sz w:val="24"/>
          <w:szCs w:val="24"/>
        </w:rPr>
        <w:t xml:space="preserve"> </w:t>
      </w:r>
      <w:r w:rsidRPr="005208F7">
        <w:rPr>
          <w:sz w:val="24"/>
          <w:szCs w:val="24"/>
        </w:rPr>
        <w:tab/>
        <w:t>для иных видов разрешенного использования:</w:t>
      </w:r>
    </w:p>
    <w:p w:rsidR="00D84853" w:rsidRPr="005208F7" w:rsidRDefault="00D84853" w:rsidP="0053548D">
      <w:pPr>
        <w:keepNext/>
        <w:keepLines/>
        <w:spacing w:before="80" w:after="40"/>
        <w:ind w:left="142" w:firstLine="992"/>
        <w:jc w:val="both"/>
        <w:rPr>
          <w:b/>
          <w:bCs/>
          <w:i/>
          <w:iCs/>
        </w:rPr>
      </w:pPr>
      <w:r w:rsidRPr="005208F7">
        <w:rPr>
          <w:b/>
          <w:bCs/>
          <w:i/>
          <w:iCs/>
        </w:rPr>
        <w:lastRenderedPageBreak/>
        <w:t>- не устанавливаются.</w:t>
      </w:r>
    </w:p>
    <w:p w:rsidR="00D84853" w:rsidRPr="005208F7" w:rsidRDefault="00D84853" w:rsidP="0053548D">
      <w:pPr>
        <w:pStyle w:val="12"/>
        <w:keepNext/>
        <w:keepLines/>
        <w:rPr>
          <w:sz w:val="24"/>
          <w:szCs w:val="24"/>
        </w:rPr>
      </w:pPr>
      <w:r w:rsidRPr="005208F7">
        <w:rPr>
          <w:b/>
          <w:bCs/>
          <w:i/>
          <w:iCs/>
          <w:sz w:val="24"/>
          <w:szCs w:val="24"/>
          <w:u w:val="single"/>
        </w:rPr>
        <w:t>4) максимальный процент застройки в границах земельного участка,</w:t>
      </w:r>
      <w:r w:rsidRPr="005208F7">
        <w:rPr>
          <w:sz w:val="24"/>
          <w:szCs w:val="24"/>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D84853" w:rsidRDefault="00D84853" w:rsidP="0053548D">
      <w:pPr>
        <w:keepNext/>
        <w:keepLines/>
        <w:spacing w:before="80" w:after="40"/>
        <w:ind w:left="142" w:firstLine="992"/>
        <w:jc w:val="both"/>
        <w:rPr>
          <w:b/>
          <w:bCs/>
          <w:i/>
          <w:iCs/>
        </w:rPr>
      </w:pPr>
      <w:r w:rsidRPr="005208F7">
        <w:t xml:space="preserve"> </w:t>
      </w:r>
      <w:r w:rsidRPr="005208F7">
        <w:rPr>
          <w:b/>
          <w:bCs/>
          <w:i/>
          <w:iCs/>
        </w:rPr>
        <w:t>- не более 10%.</w:t>
      </w:r>
    </w:p>
    <w:p w:rsidR="00D84853" w:rsidRPr="003034E1" w:rsidRDefault="00D84853" w:rsidP="0053548D">
      <w:pPr>
        <w:keepNext/>
        <w:keepLines/>
        <w:tabs>
          <w:tab w:val="left" w:pos="3183"/>
        </w:tabs>
        <w:ind w:firstLine="567"/>
        <w:jc w:val="both"/>
        <w:rPr>
          <w:b/>
          <w:bCs/>
        </w:rPr>
      </w:pPr>
      <w:r>
        <w:rPr>
          <w:b/>
          <w:bCs/>
        </w:rPr>
        <w:t>5.</w:t>
      </w:r>
      <w:r w:rsidRPr="003034E1">
        <w:rPr>
          <w:b/>
          <w:bCs/>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4853" w:rsidRDefault="00D84853" w:rsidP="0053548D">
      <w:pPr>
        <w:pStyle w:val="aff7"/>
        <w:keepNext/>
        <w:keepLines/>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84853" w:rsidRPr="00CE388B" w:rsidRDefault="00D84853" w:rsidP="000D18B9">
      <w:pPr>
        <w:pStyle w:val="2"/>
        <w:spacing w:after="240"/>
        <w:jc w:val="center"/>
        <w:rPr>
          <w:rFonts w:ascii="Times New Roman" w:hAnsi="Times New Roman" w:cs="Times New Roman"/>
          <w:i w:val="0"/>
          <w:iCs w:val="0"/>
          <w:sz w:val="24"/>
          <w:szCs w:val="24"/>
        </w:rPr>
      </w:pPr>
      <w:bookmarkStart w:id="151" w:name="_Toc26971180"/>
      <w:bookmarkStart w:id="152" w:name="_Toc54276415"/>
      <w:bookmarkStart w:id="153" w:name="_Toc57210414"/>
      <w:r w:rsidRPr="00CE388B">
        <w:rPr>
          <w:rFonts w:ascii="Times New Roman" w:hAnsi="Times New Roman" w:cs="Times New Roman"/>
          <w:i w:val="0"/>
          <w:iCs w:val="0"/>
          <w:sz w:val="24"/>
          <w:szCs w:val="24"/>
        </w:rPr>
        <w:t>Статья 27. Зона отдыха (Р</w:t>
      </w:r>
      <w:proofErr w:type="gramStart"/>
      <w:r w:rsidRPr="00CE388B">
        <w:rPr>
          <w:rFonts w:ascii="Times New Roman" w:hAnsi="Times New Roman" w:cs="Times New Roman"/>
          <w:i w:val="0"/>
          <w:iCs w:val="0"/>
          <w:sz w:val="24"/>
          <w:szCs w:val="24"/>
        </w:rPr>
        <w:t>2</w:t>
      </w:r>
      <w:proofErr w:type="gramEnd"/>
      <w:r w:rsidRPr="00CE388B">
        <w:rPr>
          <w:rFonts w:ascii="Times New Roman" w:hAnsi="Times New Roman" w:cs="Times New Roman"/>
          <w:i w:val="0"/>
          <w:iCs w:val="0"/>
          <w:sz w:val="24"/>
          <w:szCs w:val="24"/>
        </w:rPr>
        <w:t>)</w:t>
      </w:r>
      <w:bookmarkEnd w:id="151"/>
      <w:bookmarkEnd w:id="152"/>
      <w:bookmarkEnd w:id="153"/>
    </w:p>
    <w:p w:rsidR="00D84853" w:rsidRPr="00E7609D" w:rsidRDefault="00D84853" w:rsidP="000D18B9">
      <w:pPr>
        <w:spacing w:before="80" w:after="40"/>
        <w:ind w:firstLine="567"/>
      </w:pPr>
      <w:r w:rsidRPr="00E7609D">
        <w:rPr>
          <w:b/>
          <w:bCs/>
        </w:rPr>
        <w:t>1.</w:t>
      </w:r>
      <w:r w:rsidRPr="00E7609D">
        <w:t xml:space="preserve"> </w:t>
      </w:r>
      <w:r w:rsidRPr="00E7609D">
        <w:rPr>
          <w:b/>
          <w:bCs/>
        </w:rPr>
        <w:t>К ландшафтным зонам отнесены территории, покрытые лесом, кустарником и другой растительностью, неудобные для строительства</w:t>
      </w:r>
      <w:r w:rsidRPr="00E7609D">
        <w:t xml:space="preserve">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D84853" w:rsidRPr="00F17613" w:rsidRDefault="00D84853" w:rsidP="000D18B9">
      <w:pPr>
        <w:pStyle w:val="12"/>
        <w:ind w:left="-142" w:firstLine="709"/>
        <w:rPr>
          <w:b/>
          <w:bCs/>
          <w:sz w:val="24"/>
          <w:szCs w:val="24"/>
          <w:lang w:eastAsia="en-US"/>
        </w:rPr>
      </w:pPr>
      <w:r w:rsidRPr="00F17613">
        <w:rPr>
          <w:b/>
          <w:bCs/>
          <w:sz w:val="24"/>
          <w:szCs w:val="24"/>
          <w:lang w:eastAsia="en-US"/>
        </w:rPr>
        <w:t>2. Основные виды разрешенного использования:</w:t>
      </w:r>
    </w:p>
    <w:p w:rsidR="00D84853" w:rsidRDefault="00D84853" w:rsidP="000D18B9">
      <w:pPr>
        <w:pStyle w:val="12"/>
        <w:numPr>
          <w:ilvl w:val="0"/>
          <w:numId w:val="4"/>
        </w:numPr>
        <w:ind w:left="720"/>
        <w:rPr>
          <w:sz w:val="24"/>
          <w:szCs w:val="24"/>
          <w:lang w:eastAsia="en-US"/>
        </w:rPr>
      </w:pPr>
      <w:r w:rsidRPr="00F17613">
        <w:rPr>
          <w:sz w:val="24"/>
          <w:szCs w:val="24"/>
          <w:lang w:eastAsia="en-US"/>
        </w:rPr>
        <w:t>предоставление коммунальных услуг (код 3.1.1);</w:t>
      </w:r>
    </w:p>
    <w:p w:rsidR="00D84853" w:rsidRPr="005208F7" w:rsidRDefault="00D84853" w:rsidP="00A0053D">
      <w:pPr>
        <w:pStyle w:val="12"/>
        <w:numPr>
          <w:ilvl w:val="0"/>
          <w:numId w:val="4"/>
        </w:numPr>
        <w:ind w:left="720"/>
        <w:rPr>
          <w:sz w:val="24"/>
          <w:szCs w:val="24"/>
          <w:lang w:eastAsia="en-US"/>
        </w:rPr>
      </w:pPr>
      <w:r w:rsidRPr="005208F7">
        <w:rPr>
          <w:sz w:val="24"/>
          <w:szCs w:val="24"/>
          <w:lang w:eastAsia="en-US"/>
        </w:rPr>
        <w:t>отдых (код 5.0);</w:t>
      </w:r>
    </w:p>
    <w:p w:rsidR="00D84853" w:rsidRPr="00A0053D" w:rsidRDefault="00D84853" w:rsidP="00A0053D">
      <w:pPr>
        <w:pStyle w:val="aff6"/>
        <w:numPr>
          <w:ilvl w:val="0"/>
          <w:numId w:val="35"/>
        </w:numPr>
        <w:autoSpaceDE w:val="0"/>
        <w:autoSpaceDN w:val="0"/>
        <w:rPr>
          <w:rFonts w:ascii="Calibri" w:hAnsi="Calibri" w:cs="Calibri"/>
          <w:sz w:val="22"/>
          <w:szCs w:val="22"/>
        </w:rPr>
      </w:pPr>
      <w:r>
        <w:rPr>
          <w:lang w:eastAsia="en-US"/>
        </w:rPr>
        <w:t xml:space="preserve">туристическое обслуживание </w:t>
      </w:r>
      <w:r w:rsidRPr="00F17613">
        <w:rPr>
          <w:lang w:eastAsia="en-US"/>
        </w:rPr>
        <w:t>(код 5.2</w:t>
      </w:r>
      <w:r>
        <w:rPr>
          <w:lang w:eastAsia="en-US"/>
        </w:rPr>
        <w:t>.1</w:t>
      </w:r>
      <w:r w:rsidRPr="00F17613">
        <w:rPr>
          <w:lang w:eastAsia="en-US"/>
        </w:rPr>
        <w:t>)</w:t>
      </w:r>
      <w:r>
        <w:rPr>
          <w:rFonts w:ascii="Calibri" w:hAnsi="Calibri" w:cs="Calibri"/>
        </w:rPr>
        <w:t xml:space="preserve">, </w:t>
      </w:r>
      <w:r w:rsidRPr="00A0053D">
        <w:rPr>
          <w:rFonts w:ascii="Times New Roman CYR" w:hAnsi="Times New Roman CYR" w:cs="Times New Roman CYR"/>
        </w:rPr>
        <w:t>в части размещени</w:t>
      </w:r>
      <w:r w:rsidRPr="00A0053D">
        <w:rPr>
          <w:rFonts w:ascii="Calibri" w:hAnsi="Calibri" w:cs="Calibri"/>
        </w:rPr>
        <w:t xml:space="preserve">я </w:t>
      </w:r>
      <w:r w:rsidRPr="00A0053D">
        <w:t>домов и баз</w:t>
      </w:r>
      <w:r w:rsidRPr="00A0053D">
        <w:rPr>
          <w:rFonts w:ascii="Calibri" w:hAnsi="Calibri" w:cs="Calibri"/>
        </w:rPr>
        <w:t xml:space="preserve"> </w:t>
      </w:r>
      <w:r w:rsidRPr="00A0053D">
        <w:rPr>
          <w:rFonts w:ascii="Times New Roman CYR" w:hAnsi="Times New Roman CYR" w:cs="Times New Roman CYR"/>
        </w:rPr>
        <w:t>отдыха, не оказывающих услуги по лечению</w:t>
      </w:r>
      <w:r w:rsidRPr="00A0053D">
        <w:rPr>
          <w:rFonts w:ascii="Calibri" w:hAnsi="Calibri" w:cs="Calibri"/>
        </w:rPr>
        <w:t>;</w:t>
      </w:r>
      <w:r>
        <w:rPr>
          <w:rFonts w:ascii="Calibri" w:hAnsi="Calibri" w:cs="Calibri"/>
        </w:rPr>
        <w:t xml:space="preserve"> </w:t>
      </w:r>
      <w:r w:rsidRPr="00A0053D">
        <w:rPr>
          <w:rFonts w:ascii="Times New Roman CYR" w:hAnsi="Times New Roman CYR" w:cs="Times New Roman CYR"/>
        </w:rPr>
        <w:t>пансионатов, туристических гостиниц, кемпингов</w:t>
      </w:r>
      <w:r>
        <w:rPr>
          <w:rFonts w:ascii="Calibri" w:hAnsi="Calibri" w:cs="Calibri"/>
        </w:rPr>
        <w:t>;</w:t>
      </w:r>
    </w:p>
    <w:p w:rsidR="00D84853" w:rsidRPr="00A0053D" w:rsidRDefault="00D84853" w:rsidP="00A0053D">
      <w:pPr>
        <w:pStyle w:val="12"/>
        <w:numPr>
          <w:ilvl w:val="0"/>
          <w:numId w:val="35"/>
        </w:numPr>
        <w:rPr>
          <w:sz w:val="24"/>
          <w:szCs w:val="24"/>
          <w:lang w:eastAsia="en-US"/>
        </w:rPr>
      </w:pPr>
      <w:r w:rsidRPr="00A0053D">
        <w:rPr>
          <w:sz w:val="24"/>
          <w:szCs w:val="24"/>
          <w:lang w:eastAsia="en-US"/>
        </w:rPr>
        <w:t>связь (код 6.8);</w:t>
      </w:r>
    </w:p>
    <w:p w:rsidR="00D84853" w:rsidRDefault="00D84853" w:rsidP="000D18B9">
      <w:pPr>
        <w:pStyle w:val="12"/>
        <w:numPr>
          <w:ilvl w:val="0"/>
          <w:numId w:val="4"/>
        </w:numPr>
        <w:ind w:left="720"/>
        <w:rPr>
          <w:sz w:val="24"/>
          <w:szCs w:val="24"/>
          <w:lang w:eastAsia="en-US"/>
        </w:rPr>
      </w:pPr>
      <w:r w:rsidRPr="00F17613">
        <w:rPr>
          <w:sz w:val="24"/>
          <w:szCs w:val="24"/>
          <w:lang w:eastAsia="en-US"/>
        </w:rPr>
        <w:t>благоустройство территории (код 12.0.2);</w:t>
      </w:r>
    </w:p>
    <w:p w:rsidR="00D84853" w:rsidRDefault="00D84853" w:rsidP="00A0053D">
      <w:pPr>
        <w:pStyle w:val="12"/>
        <w:numPr>
          <w:ilvl w:val="0"/>
          <w:numId w:val="4"/>
        </w:numPr>
        <w:ind w:left="720"/>
        <w:rPr>
          <w:sz w:val="24"/>
          <w:szCs w:val="24"/>
          <w:lang w:eastAsia="en-US"/>
        </w:rPr>
      </w:pPr>
      <w:r w:rsidRPr="005208F7">
        <w:rPr>
          <w:sz w:val="24"/>
          <w:szCs w:val="24"/>
          <w:lang w:eastAsia="en-US"/>
        </w:rPr>
        <w:t>обеспечение внутреннего правопорядка (код 8.3);</w:t>
      </w:r>
    </w:p>
    <w:p w:rsidR="00D84853" w:rsidRPr="00F17613" w:rsidRDefault="00D84853" w:rsidP="000D18B9">
      <w:pPr>
        <w:pStyle w:val="12"/>
        <w:rPr>
          <w:sz w:val="24"/>
          <w:szCs w:val="24"/>
          <w:lang w:eastAsia="en-US"/>
        </w:rPr>
      </w:pPr>
    </w:p>
    <w:p w:rsidR="00D84853" w:rsidRPr="00F17613" w:rsidRDefault="00D84853" w:rsidP="000D18B9">
      <w:pPr>
        <w:pStyle w:val="12"/>
        <w:ind w:left="-142" w:firstLine="709"/>
        <w:rPr>
          <w:b/>
          <w:bCs/>
          <w:sz w:val="24"/>
          <w:szCs w:val="24"/>
          <w:lang w:eastAsia="en-US"/>
        </w:rPr>
      </w:pPr>
      <w:r w:rsidRPr="00F17613">
        <w:rPr>
          <w:b/>
          <w:bCs/>
          <w:sz w:val="24"/>
          <w:szCs w:val="24"/>
          <w:lang w:eastAsia="en-US"/>
        </w:rPr>
        <w:t>3. Условно разрешенные виды использования:</w:t>
      </w:r>
    </w:p>
    <w:p w:rsidR="00D84853" w:rsidRDefault="00D84853" w:rsidP="00A0053D">
      <w:pPr>
        <w:spacing w:before="80" w:after="40"/>
        <w:ind w:firstLine="1134"/>
        <w:jc w:val="both"/>
        <w:rPr>
          <w:b/>
          <w:bCs/>
          <w:i/>
          <w:iCs/>
        </w:rPr>
      </w:pPr>
      <w:r w:rsidRPr="00E16564">
        <w:rPr>
          <w:b/>
          <w:bCs/>
          <w:i/>
          <w:iCs/>
        </w:rPr>
        <w:t>- не устанавливаются;</w:t>
      </w:r>
    </w:p>
    <w:p w:rsidR="00D84853" w:rsidRPr="00E7609D" w:rsidRDefault="00D84853" w:rsidP="000D18B9">
      <w:pPr>
        <w:pStyle w:val="12"/>
        <w:ind w:left="-142" w:firstLine="709"/>
        <w:rPr>
          <w:b/>
          <w:bCs/>
          <w:lang w:eastAsia="en-US"/>
        </w:rPr>
      </w:pPr>
      <w:r w:rsidRPr="00E7609D">
        <w:rPr>
          <w:b/>
          <w:bCs/>
          <w:lang w:eastAsia="en-US"/>
        </w:rPr>
        <w:t>4. Предельные (минимальные и (или) максимальные) размеры земельных участков и предельные параметры разрешенного строительства:</w:t>
      </w:r>
    </w:p>
    <w:p w:rsidR="00D84853" w:rsidRPr="00E7609D" w:rsidRDefault="00D84853" w:rsidP="000D18B9">
      <w:pPr>
        <w:spacing w:before="80" w:after="40"/>
        <w:ind w:firstLine="567"/>
      </w:pPr>
      <w:r w:rsidRPr="00E7609D">
        <w:rPr>
          <w:b/>
          <w:bCs/>
          <w:i/>
          <w:iCs/>
          <w:u w:val="single"/>
        </w:rPr>
        <w:t>1) предельные размеры земельных участков, в том числе их площадь</w:t>
      </w:r>
      <w:r w:rsidRPr="00E7609D">
        <w:t xml:space="preserve"> для основных видов разрешенного использования </w:t>
      </w:r>
    </w:p>
    <w:p w:rsidR="00D84853" w:rsidRPr="00E7609D" w:rsidRDefault="00D84853" w:rsidP="000D18B9">
      <w:pPr>
        <w:spacing w:before="80" w:after="40"/>
        <w:ind w:left="142" w:firstLine="992"/>
        <w:rPr>
          <w:b/>
          <w:bCs/>
          <w:i/>
          <w:iCs/>
        </w:rPr>
      </w:pPr>
      <w:r w:rsidRPr="00E7609D">
        <w:rPr>
          <w:b/>
          <w:bCs/>
          <w:i/>
          <w:iCs/>
        </w:rPr>
        <w:t>-не подлежат установлению;</w:t>
      </w:r>
    </w:p>
    <w:p w:rsidR="00D84853" w:rsidRPr="00E7609D" w:rsidRDefault="00D84853" w:rsidP="000D18B9">
      <w:pPr>
        <w:spacing w:before="80" w:after="40"/>
        <w:ind w:firstLine="567"/>
      </w:pPr>
      <w:r w:rsidRPr="00E7609D">
        <w:rPr>
          <w:b/>
          <w:bCs/>
          <w:i/>
          <w:iCs/>
          <w:u w:val="single"/>
        </w:rPr>
        <w:t>2) минимальные отступы от границ земельных участков</w:t>
      </w:r>
      <w:r w:rsidRPr="00E7609D">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84853" w:rsidRPr="00E7609D" w:rsidRDefault="00D84853" w:rsidP="000D18B9">
      <w:pPr>
        <w:spacing w:before="80" w:after="40"/>
        <w:ind w:left="142" w:firstLine="992"/>
        <w:rPr>
          <w:b/>
          <w:bCs/>
          <w:i/>
          <w:iCs/>
        </w:rPr>
      </w:pPr>
      <w:r w:rsidRPr="00E7609D">
        <w:rPr>
          <w:b/>
          <w:bCs/>
          <w:i/>
          <w:iCs/>
        </w:rPr>
        <w:t>-не подлежат установлению;</w:t>
      </w:r>
    </w:p>
    <w:p w:rsidR="00D84853" w:rsidRPr="00E7609D" w:rsidRDefault="00D84853" w:rsidP="000D18B9">
      <w:pPr>
        <w:spacing w:before="80" w:after="40"/>
        <w:ind w:firstLine="567"/>
        <w:rPr>
          <w:b/>
          <w:bCs/>
          <w:i/>
          <w:iCs/>
        </w:rPr>
      </w:pPr>
      <w:r w:rsidRPr="00E7609D">
        <w:rPr>
          <w:b/>
          <w:bCs/>
          <w:i/>
          <w:iCs/>
          <w:u w:val="single"/>
        </w:rPr>
        <w:t>3) предельное количество этажей или предельная высота з</w:t>
      </w:r>
      <w:r w:rsidRPr="00E7609D">
        <w:t xml:space="preserve">даний, строений, сооружений </w:t>
      </w:r>
      <w:r w:rsidRPr="00E7609D">
        <w:rPr>
          <w:b/>
          <w:bCs/>
          <w:i/>
          <w:iCs/>
        </w:rPr>
        <w:t>не подлежат установлению;</w:t>
      </w:r>
    </w:p>
    <w:p w:rsidR="00D84853" w:rsidRPr="00E7609D" w:rsidRDefault="00D84853" w:rsidP="000D18B9">
      <w:pPr>
        <w:spacing w:before="80" w:after="40"/>
        <w:ind w:firstLine="567"/>
      </w:pPr>
      <w:r w:rsidRPr="00E7609D">
        <w:rPr>
          <w:b/>
          <w:bCs/>
          <w:i/>
          <w:iCs/>
          <w:u w:val="single"/>
        </w:rPr>
        <w:t>4) максимальный процент застройки в границах земельного участка</w:t>
      </w:r>
      <w:r w:rsidRPr="00E7609D">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D84853" w:rsidRDefault="00D84853" w:rsidP="0053548D">
      <w:pPr>
        <w:keepNext/>
        <w:keepLines/>
        <w:spacing w:before="80" w:after="40"/>
        <w:ind w:left="142" w:firstLine="992"/>
        <w:rPr>
          <w:b/>
          <w:bCs/>
          <w:i/>
          <w:iCs/>
        </w:rPr>
      </w:pPr>
      <w:r w:rsidRPr="00E7609D">
        <w:rPr>
          <w:b/>
          <w:bCs/>
          <w:i/>
          <w:iCs/>
        </w:rPr>
        <w:lastRenderedPageBreak/>
        <w:t>-не подлежат установлению.</w:t>
      </w:r>
    </w:p>
    <w:p w:rsidR="00D84853" w:rsidRDefault="00D84853" w:rsidP="0053548D">
      <w:pPr>
        <w:keepNext/>
        <w:keepLines/>
        <w:tabs>
          <w:tab w:val="left" w:pos="3183"/>
        </w:tabs>
        <w:ind w:firstLine="567"/>
        <w:jc w:val="both"/>
        <w:rPr>
          <w:b/>
          <w:bCs/>
        </w:rPr>
      </w:pPr>
      <w:r>
        <w:rPr>
          <w:b/>
          <w:bCs/>
        </w:rPr>
        <w:t>5.</w:t>
      </w:r>
      <w:r w:rsidRPr="003034E1">
        <w:rPr>
          <w:b/>
          <w:bCs/>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4853" w:rsidRDefault="00D84853" w:rsidP="0053548D">
      <w:pPr>
        <w:pStyle w:val="aff7"/>
        <w:keepNext/>
        <w:keepLines/>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84853" w:rsidRDefault="00D84853" w:rsidP="0053548D">
      <w:pPr>
        <w:pStyle w:val="aff7"/>
        <w:keepNext/>
        <w:keepLines/>
      </w:pPr>
    </w:p>
    <w:p w:rsidR="00D84853" w:rsidRPr="00CE388B" w:rsidRDefault="00D84853" w:rsidP="00CE388B">
      <w:pPr>
        <w:keepNext/>
        <w:keepLines/>
        <w:spacing w:line="240" w:lineRule="atLeast"/>
        <w:jc w:val="center"/>
        <w:outlineLvl w:val="0"/>
        <w:rPr>
          <w:b/>
          <w:bCs/>
        </w:rPr>
      </w:pPr>
      <w:bookmarkStart w:id="154" w:name="_Toc22806330"/>
      <w:bookmarkStart w:id="155" w:name="_Toc22812980"/>
      <w:bookmarkStart w:id="156" w:name="_Toc57210415"/>
      <w:bookmarkStart w:id="157" w:name="_Toc25833748"/>
      <w:r w:rsidRPr="00CE388B">
        <w:rPr>
          <w:b/>
          <w:bCs/>
        </w:rPr>
        <w:t>Зоны специального назначения</w:t>
      </w:r>
      <w:bookmarkEnd w:id="154"/>
      <w:bookmarkEnd w:id="155"/>
      <w:bookmarkEnd w:id="156"/>
      <w:r w:rsidRPr="00CE388B">
        <w:rPr>
          <w:b/>
          <w:bCs/>
        </w:rPr>
        <w:t xml:space="preserve"> </w:t>
      </w:r>
      <w:bookmarkEnd w:id="157"/>
    </w:p>
    <w:p w:rsidR="00D84853" w:rsidRPr="00CE388B" w:rsidRDefault="00D84853" w:rsidP="0053548D">
      <w:pPr>
        <w:pStyle w:val="2"/>
        <w:keepLines/>
        <w:spacing w:after="240"/>
        <w:jc w:val="center"/>
        <w:rPr>
          <w:rFonts w:ascii="Times New Roman" w:hAnsi="Times New Roman" w:cs="Times New Roman"/>
          <w:i w:val="0"/>
          <w:iCs w:val="0"/>
          <w:sz w:val="24"/>
          <w:szCs w:val="24"/>
        </w:rPr>
      </w:pPr>
      <w:bookmarkStart w:id="158" w:name="_Toc22812981"/>
      <w:bookmarkStart w:id="159" w:name="_Toc25833749"/>
      <w:bookmarkStart w:id="160" w:name="_Toc57210416"/>
      <w:r w:rsidRPr="00CE388B">
        <w:rPr>
          <w:rFonts w:ascii="Times New Roman" w:hAnsi="Times New Roman" w:cs="Times New Roman"/>
          <w:i w:val="0"/>
          <w:iCs w:val="0"/>
          <w:sz w:val="24"/>
          <w:szCs w:val="24"/>
        </w:rPr>
        <w:t>Статья 28. Зона кладбищ (Сп</w:t>
      </w:r>
      <w:proofErr w:type="gramStart"/>
      <w:r w:rsidRPr="00CE388B">
        <w:rPr>
          <w:rFonts w:ascii="Times New Roman" w:hAnsi="Times New Roman" w:cs="Times New Roman"/>
          <w:i w:val="0"/>
          <w:iCs w:val="0"/>
          <w:sz w:val="24"/>
          <w:szCs w:val="24"/>
        </w:rPr>
        <w:t>1</w:t>
      </w:r>
      <w:proofErr w:type="gramEnd"/>
      <w:r w:rsidRPr="00CE388B">
        <w:rPr>
          <w:rFonts w:ascii="Times New Roman" w:hAnsi="Times New Roman" w:cs="Times New Roman"/>
          <w:i w:val="0"/>
          <w:iCs w:val="0"/>
          <w:sz w:val="24"/>
          <w:szCs w:val="24"/>
        </w:rPr>
        <w:t>)</w:t>
      </w:r>
      <w:bookmarkEnd w:id="158"/>
      <w:bookmarkEnd w:id="159"/>
      <w:bookmarkEnd w:id="160"/>
    </w:p>
    <w:p w:rsidR="00D84853" w:rsidRPr="007A5E00" w:rsidRDefault="00D84853" w:rsidP="0053548D">
      <w:pPr>
        <w:keepNext/>
        <w:keepLines/>
        <w:spacing w:before="80" w:after="40"/>
        <w:ind w:firstLine="567"/>
        <w:jc w:val="both"/>
      </w:pPr>
      <w:r w:rsidRPr="007A5E00">
        <w:rPr>
          <w:b/>
          <w:bCs/>
          <w:lang w:eastAsia="en-US"/>
        </w:rPr>
        <w:t>1. Зона предназначена для размещения действующего кладбища.</w:t>
      </w:r>
      <w:r w:rsidRPr="007A5E00">
        <w:t xml:space="preserve"> Правовой режим  земельных участков, расположенных в данной зоне, определен в Законе РФ от 12.01.96 №8-ФЗ «О погребении и похоронном деле».</w:t>
      </w:r>
    </w:p>
    <w:p w:rsidR="00D84853" w:rsidRPr="007A5E00" w:rsidRDefault="00D84853" w:rsidP="0053548D">
      <w:pPr>
        <w:pStyle w:val="12"/>
        <w:keepNext/>
        <w:keepLines/>
        <w:ind w:left="-142" w:firstLine="709"/>
        <w:rPr>
          <w:b/>
          <w:bCs/>
          <w:sz w:val="24"/>
          <w:szCs w:val="24"/>
          <w:lang w:eastAsia="en-US"/>
        </w:rPr>
      </w:pPr>
      <w:r w:rsidRPr="007A5E00">
        <w:rPr>
          <w:b/>
          <w:bCs/>
          <w:sz w:val="24"/>
          <w:szCs w:val="24"/>
          <w:lang w:eastAsia="en-US"/>
        </w:rPr>
        <w:t>2. Основные виды разрешенного использования:</w:t>
      </w:r>
    </w:p>
    <w:p w:rsidR="00D84853" w:rsidRPr="007A5E00" w:rsidRDefault="00D84853" w:rsidP="0053548D">
      <w:pPr>
        <w:pStyle w:val="12"/>
        <w:keepNext/>
        <w:keepLines/>
        <w:numPr>
          <w:ilvl w:val="0"/>
          <w:numId w:val="4"/>
        </w:numPr>
        <w:ind w:left="720"/>
        <w:rPr>
          <w:sz w:val="24"/>
          <w:szCs w:val="24"/>
          <w:lang w:eastAsia="en-US"/>
        </w:rPr>
      </w:pPr>
      <w:r w:rsidRPr="007A5E00">
        <w:rPr>
          <w:sz w:val="24"/>
          <w:szCs w:val="24"/>
          <w:lang w:eastAsia="en-US"/>
        </w:rPr>
        <w:t xml:space="preserve">предоставление коммунальных услуг (код 3.1.1); </w:t>
      </w:r>
    </w:p>
    <w:p w:rsidR="00D84853" w:rsidRPr="007A5E00" w:rsidRDefault="00D84853" w:rsidP="0053548D">
      <w:pPr>
        <w:pStyle w:val="12"/>
        <w:keepNext/>
        <w:keepLines/>
        <w:numPr>
          <w:ilvl w:val="0"/>
          <w:numId w:val="4"/>
        </w:numPr>
        <w:ind w:left="720"/>
        <w:rPr>
          <w:sz w:val="24"/>
          <w:szCs w:val="24"/>
          <w:lang w:eastAsia="en-US"/>
        </w:rPr>
      </w:pPr>
      <w:r w:rsidRPr="007A5E00">
        <w:rPr>
          <w:sz w:val="24"/>
          <w:szCs w:val="24"/>
          <w:lang w:eastAsia="en-US"/>
        </w:rPr>
        <w:t>благоустройство территории (код 12.0.2);</w:t>
      </w:r>
    </w:p>
    <w:p w:rsidR="00D84853" w:rsidRPr="007A5E00" w:rsidRDefault="00D84853" w:rsidP="0053548D">
      <w:pPr>
        <w:pStyle w:val="12"/>
        <w:keepNext/>
        <w:keepLines/>
        <w:numPr>
          <w:ilvl w:val="0"/>
          <w:numId w:val="4"/>
        </w:numPr>
        <w:ind w:left="720"/>
        <w:rPr>
          <w:sz w:val="24"/>
          <w:szCs w:val="24"/>
          <w:lang w:eastAsia="en-US"/>
        </w:rPr>
      </w:pPr>
      <w:r w:rsidRPr="007A5E00">
        <w:rPr>
          <w:sz w:val="24"/>
          <w:szCs w:val="24"/>
          <w:lang w:eastAsia="en-US"/>
        </w:rPr>
        <w:t>ритуальная деятельность (код 12.1).</w:t>
      </w:r>
    </w:p>
    <w:p w:rsidR="00D84853" w:rsidRPr="007A5E00" w:rsidRDefault="00D84853" w:rsidP="0053548D">
      <w:pPr>
        <w:pStyle w:val="12"/>
        <w:keepNext/>
        <w:keepLines/>
        <w:numPr>
          <w:ilvl w:val="0"/>
          <w:numId w:val="4"/>
        </w:numPr>
        <w:ind w:left="720"/>
        <w:rPr>
          <w:sz w:val="24"/>
          <w:szCs w:val="24"/>
          <w:lang w:eastAsia="en-US"/>
        </w:rPr>
      </w:pPr>
      <w:r w:rsidRPr="007A5E00">
        <w:rPr>
          <w:sz w:val="24"/>
          <w:szCs w:val="24"/>
          <w:lang w:eastAsia="en-US"/>
        </w:rPr>
        <w:t>земельные участки (территории) общего пользования (код 12.0).</w:t>
      </w:r>
    </w:p>
    <w:p w:rsidR="00D84853" w:rsidRPr="007A5E00" w:rsidRDefault="00D84853" w:rsidP="0053548D">
      <w:pPr>
        <w:pStyle w:val="12"/>
        <w:keepNext/>
        <w:keepLines/>
        <w:ind w:left="-142" w:firstLine="709"/>
        <w:rPr>
          <w:b/>
          <w:bCs/>
          <w:sz w:val="24"/>
          <w:szCs w:val="24"/>
          <w:lang w:eastAsia="en-US"/>
        </w:rPr>
      </w:pPr>
      <w:r w:rsidRPr="007A5E00">
        <w:rPr>
          <w:b/>
          <w:bCs/>
          <w:sz w:val="24"/>
          <w:szCs w:val="24"/>
          <w:lang w:eastAsia="en-US"/>
        </w:rPr>
        <w:t>3. Условно разрешенные виды использования:</w:t>
      </w:r>
    </w:p>
    <w:p w:rsidR="00D84853" w:rsidRPr="007A5E00" w:rsidRDefault="00D84853" w:rsidP="0053548D">
      <w:pPr>
        <w:pStyle w:val="12"/>
        <w:keepNext/>
        <w:keepLines/>
        <w:numPr>
          <w:ilvl w:val="0"/>
          <w:numId w:val="4"/>
        </w:numPr>
        <w:ind w:left="720"/>
        <w:rPr>
          <w:sz w:val="24"/>
          <w:szCs w:val="24"/>
          <w:lang w:eastAsia="en-US"/>
        </w:rPr>
      </w:pPr>
      <w:r w:rsidRPr="007A5E00">
        <w:rPr>
          <w:sz w:val="24"/>
          <w:szCs w:val="24"/>
          <w:lang w:eastAsia="en-US"/>
        </w:rPr>
        <w:t>осуществление религиозных обрядов (код 3.7.1);</w:t>
      </w:r>
    </w:p>
    <w:p w:rsidR="00D84853" w:rsidRPr="007A5E00" w:rsidRDefault="00D84853" w:rsidP="0053548D">
      <w:pPr>
        <w:pStyle w:val="12"/>
        <w:keepNext/>
        <w:keepLines/>
        <w:numPr>
          <w:ilvl w:val="0"/>
          <w:numId w:val="4"/>
        </w:numPr>
        <w:ind w:left="720"/>
        <w:rPr>
          <w:sz w:val="24"/>
          <w:szCs w:val="24"/>
          <w:lang w:eastAsia="en-US"/>
        </w:rPr>
      </w:pPr>
      <w:r w:rsidRPr="007A5E00">
        <w:rPr>
          <w:sz w:val="24"/>
          <w:szCs w:val="24"/>
          <w:lang w:eastAsia="en-US"/>
        </w:rPr>
        <w:t>магазины (код 4.4).</w:t>
      </w:r>
    </w:p>
    <w:p w:rsidR="00D84853" w:rsidRPr="007A5E00" w:rsidRDefault="00D84853" w:rsidP="0053548D">
      <w:pPr>
        <w:keepNext/>
        <w:keepLines/>
        <w:spacing w:before="80" w:after="40"/>
        <w:ind w:firstLine="567"/>
        <w:jc w:val="both"/>
        <w:rPr>
          <w:b/>
          <w:bCs/>
          <w:i/>
          <w:iCs/>
        </w:rPr>
      </w:pPr>
      <w:r w:rsidRPr="007A5E00">
        <w:rPr>
          <w:b/>
          <w:bCs/>
          <w:lang w:eastAsia="en-US"/>
        </w:rPr>
        <w:t>4. Предельные (минимальные и (или) максимальные) размеры земельных участков и</w:t>
      </w:r>
      <w:r w:rsidRPr="007A5E00">
        <w:rPr>
          <w:b/>
          <w:bCs/>
          <w:i/>
          <w:iCs/>
        </w:rPr>
        <w:t xml:space="preserve"> </w:t>
      </w:r>
      <w:r w:rsidRPr="007A5E00">
        <w:rPr>
          <w:b/>
          <w:bCs/>
          <w:lang w:eastAsia="en-US"/>
        </w:rPr>
        <w:t>предельные параметры разрешенного строительства:</w:t>
      </w:r>
    </w:p>
    <w:p w:rsidR="00D84853" w:rsidRPr="007A5E00" w:rsidRDefault="00D84853" w:rsidP="0053548D">
      <w:pPr>
        <w:keepNext/>
        <w:keepLines/>
        <w:spacing w:before="80" w:after="40"/>
        <w:ind w:firstLine="567"/>
        <w:jc w:val="both"/>
      </w:pPr>
      <w:r w:rsidRPr="007A5E00">
        <w:rPr>
          <w:b/>
          <w:bCs/>
          <w:i/>
          <w:iCs/>
          <w:u w:val="single"/>
        </w:rPr>
        <w:t>1) предельные (минимальные и (или) максимальные) размеры земельных участков</w:t>
      </w:r>
      <w:r w:rsidRPr="007A5E00">
        <w:t xml:space="preserve">, в том числе их площадь: </w:t>
      </w:r>
    </w:p>
    <w:p w:rsidR="00D84853" w:rsidRPr="007A5E00" w:rsidRDefault="00D84853" w:rsidP="0053548D">
      <w:pPr>
        <w:keepNext/>
        <w:keepLines/>
        <w:spacing w:before="80" w:after="40"/>
        <w:ind w:left="567"/>
        <w:jc w:val="both"/>
      </w:pPr>
      <w:r w:rsidRPr="007A5E00">
        <w:t>для основного вида разрешенного использования  ритуальная деятельность (код 12.1):</w:t>
      </w:r>
    </w:p>
    <w:p w:rsidR="00D84853" w:rsidRPr="007A5E00" w:rsidRDefault="00D84853" w:rsidP="0053548D">
      <w:pPr>
        <w:keepNext/>
        <w:keepLines/>
        <w:spacing w:before="80" w:after="40"/>
        <w:ind w:left="142" w:firstLine="992"/>
        <w:jc w:val="both"/>
        <w:rPr>
          <w:b/>
          <w:bCs/>
          <w:i/>
          <w:iCs/>
        </w:rPr>
      </w:pPr>
      <w:r w:rsidRPr="007A5E00">
        <w:rPr>
          <w:b/>
          <w:bCs/>
          <w:i/>
          <w:iCs/>
        </w:rPr>
        <w:t xml:space="preserve"> - минимальный - 0,5 га, максимальный - 40 га;</w:t>
      </w:r>
    </w:p>
    <w:p w:rsidR="00D84853" w:rsidRPr="007A5E00" w:rsidRDefault="00D84853" w:rsidP="00A0053D">
      <w:pPr>
        <w:keepNext/>
        <w:keepLines/>
        <w:spacing w:before="80" w:after="40"/>
        <w:ind w:firstLine="567"/>
        <w:jc w:val="both"/>
      </w:pPr>
      <w:r w:rsidRPr="007A5E00">
        <w:t>для магазинов (код 4.4):</w:t>
      </w:r>
    </w:p>
    <w:p w:rsidR="00D84853" w:rsidRPr="007A5E00" w:rsidRDefault="00D84853" w:rsidP="00A0053D">
      <w:pPr>
        <w:keepNext/>
        <w:keepLines/>
        <w:spacing w:before="80" w:after="40"/>
        <w:ind w:left="142" w:firstLine="992"/>
        <w:jc w:val="both"/>
        <w:rPr>
          <w:b/>
          <w:bCs/>
          <w:i/>
          <w:iCs/>
        </w:rPr>
      </w:pPr>
      <w:r w:rsidRPr="007A5E00">
        <w:rPr>
          <w:b/>
          <w:bCs/>
          <w:i/>
          <w:iCs/>
        </w:rPr>
        <w:t>-минимальный - 0,01 га, максимальный - 0,10 га;</w:t>
      </w:r>
    </w:p>
    <w:p w:rsidR="00D84853" w:rsidRPr="007A5E00" w:rsidRDefault="00D84853" w:rsidP="00A0053D">
      <w:pPr>
        <w:keepNext/>
        <w:keepLines/>
        <w:spacing w:before="80" w:after="40"/>
        <w:ind w:firstLine="567"/>
        <w:jc w:val="both"/>
      </w:pPr>
      <w:r w:rsidRPr="007A5E00">
        <w:t>-для предоставления коммунальных услуг (код 3.1.1), для благоустройства территории (код 12.0.2):</w:t>
      </w:r>
    </w:p>
    <w:p w:rsidR="00D84853" w:rsidRPr="007A5E00" w:rsidRDefault="00D84853" w:rsidP="00A0053D">
      <w:pPr>
        <w:keepNext/>
        <w:keepLines/>
        <w:spacing w:before="80" w:after="40"/>
        <w:ind w:left="142" w:firstLine="992"/>
        <w:jc w:val="both"/>
        <w:rPr>
          <w:b/>
          <w:bCs/>
          <w:i/>
          <w:iCs/>
        </w:rPr>
      </w:pPr>
      <w:r w:rsidRPr="007A5E00">
        <w:rPr>
          <w:b/>
          <w:bCs/>
          <w:i/>
          <w:iCs/>
        </w:rPr>
        <w:t xml:space="preserve">- размер не подлежит установлению; </w:t>
      </w:r>
    </w:p>
    <w:p w:rsidR="00D84853" w:rsidRPr="007A5E00" w:rsidRDefault="00D84853" w:rsidP="00A0053D">
      <w:pPr>
        <w:keepNext/>
        <w:keepLines/>
        <w:spacing w:before="80" w:after="40"/>
        <w:ind w:firstLine="567"/>
        <w:jc w:val="both"/>
      </w:pPr>
      <w:r w:rsidRPr="007A5E00">
        <w:rPr>
          <w:b/>
          <w:bCs/>
          <w:i/>
          <w:iCs/>
          <w:u w:val="single"/>
        </w:rPr>
        <w:t>2) минимальные отступы от границ земельных участков</w:t>
      </w:r>
      <w:r w:rsidRPr="007A5E00">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853" w:rsidRPr="007A5E00" w:rsidRDefault="00D84853" w:rsidP="00A0053D">
      <w:pPr>
        <w:keepNext/>
        <w:keepLines/>
        <w:spacing w:before="80" w:after="40"/>
        <w:ind w:left="142" w:firstLine="992"/>
        <w:jc w:val="both"/>
        <w:rPr>
          <w:b/>
          <w:bCs/>
          <w:i/>
          <w:iCs/>
        </w:rPr>
      </w:pPr>
      <w:r w:rsidRPr="007A5E00">
        <w:rPr>
          <w:b/>
          <w:bCs/>
          <w:i/>
          <w:iCs/>
        </w:rPr>
        <w:t>- не подлежат установлению;</w:t>
      </w:r>
    </w:p>
    <w:p w:rsidR="00D84853" w:rsidRPr="007A5E00" w:rsidRDefault="00D84853" w:rsidP="00A0053D">
      <w:pPr>
        <w:keepNext/>
        <w:keepLines/>
        <w:spacing w:before="80" w:after="40"/>
        <w:ind w:firstLine="567"/>
        <w:jc w:val="both"/>
      </w:pPr>
      <w:r w:rsidRPr="007A5E00">
        <w:rPr>
          <w:b/>
          <w:bCs/>
          <w:i/>
          <w:iCs/>
          <w:u w:val="single"/>
        </w:rPr>
        <w:t>3) предельное количество этажей или предельная высота</w:t>
      </w:r>
      <w:r w:rsidRPr="007A5E00">
        <w:t xml:space="preserve"> зданий, строений, сооружений:</w:t>
      </w:r>
    </w:p>
    <w:p w:rsidR="00D84853" w:rsidRPr="007A5E00" w:rsidRDefault="00D84853" w:rsidP="00A0053D">
      <w:pPr>
        <w:keepNext/>
        <w:keepLines/>
        <w:spacing w:before="80" w:after="40"/>
        <w:ind w:left="142" w:firstLine="992"/>
        <w:jc w:val="both"/>
        <w:rPr>
          <w:b/>
          <w:bCs/>
          <w:i/>
          <w:iCs/>
        </w:rPr>
      </w:pPr>
      <w:r w:rsidRPr="007A5E00">
        <w:rPr>
          <w:b/>
          <w:bCs/>
          <w:i/>
          <w:iCs/>
        </w:rPr>
        <w:t>- не подлежат установлению;</w:t>
      </w:r>
    </w:p>
    <w:p w:rsidR="00D84853" w:rsidRPr="007A5E00" w:rsidRDefault="00D84853" w:rsidP="00A0053D">
      <w:pPr>
        <w:keepNext/>
        <w:keepLines/>
        <w:spacing w:before="80" w:after="40"/>
        <w:ind w:firstLine="567"/>
        <w:jc w:val="both"/>
      </w:pPr>
      <w:r w:rsidRPr="007A5E00">
        <w:rPr>
          <w:b/>
          <w:bCs/>
          <w:i/>
          <w:iCs/>
          <w:u w:val="single"/>
        </w:rPr>
        <w:t>4) максимальный процент застройки в границах земельного участка</w:t>
      </w:r>
      <w:r w:rsidRPr="007A5E00">
        <w:t>, определяемый как отношение суммарной площади земельного участка, которая может быть застроена, ко всей площади земельного участка:</w:t>
      </w:r>
    </w:p>
    <w:p w:rsidR="00D84853" w:rsidRDefault="00D84853" w:rsidP="000D18B9">
      <w:pPr>
        <w:keepNext/>
        <w:keepLines/>
        <w:spacing w:before="80" w:after="40"/>
        <w:ind w:left="142" w:firstLine="992"/>
        <w:jc w:val="both"/>
        <w:rPr>
          <w:b/>
          <w:bCs/>
          <w:i/>
          <w:iCs/>
        </w:rPr>
      </w:pPr>
      <w:r w:rsidRPr="007A5E00">
        <w:rPr>
          <w:b/>
          <w:bCs/>
          <w:i/>
          <w:iCs/>
        </w:rPr>
        <w:lastRenderedPageBreak/>
        <w:t>-  не подлежит установлению.</w:t>
      </w:r>
    </w:p>
    <w:p w:rsidR="00D84853" w:rsidRDefault="00D84853" w:rsidP="000D18B9">
      <w:pPr>
        <w:keepNext/>
        <w:keepLines/>
        <w:tabs>
          <w:tab w:val="left" w:pos="3183"/>
        </w:tabs>
        <w:ind w:firstLine="567"/>
        <w:jc w:val="both"/>
        <w:rPr>
          <w:b/>
          <w:bCs/>
        </w:rPr>
      </w:pPr>
      <w:r>
        <w:rPr>
          <w:b/>
          <w:bCs/>
        </w:rPr>
        <w:t>5.</w:t>
      </w:r>
      <w:r w:rsidRPr="003034E1">
        <w:rPr>
          <w:b/>
          <w:bCs/>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4853" w:rsidRPr="003034E1" w:rsidRDefault="00D84853" w:rsidP="000D18B9">
      <w:pPr>
        <w:keepNext/>
        <w:keepLines/>
        <w:tabs>
          <w:tab w:val="left" w:pos="3183"/>
        </w:tabs>
        <w:ind w:firstLine="567"/>
        <w:jc w:val="both"/>
        <w:rPr>
          <w:b/>
          <w:bCs/>
        </w:rPr>
      </w:pPr>
    </w:p>
    <w:p w:rsidR="00D84853" w:rsidRPr="00774B7A" w:rsidRDefault="00D84853" w:rsidP="000D18B9">
      <w:pPr>
        <w:pStyle w:val="aff7"/>
        <w:keepNext/>
        <w:keepLines/>
      </w:pPr>
      <w:r w:rsidRPr="00774B7A">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84853" w:rsidRPr="00CE388B" w:rsidRDefault="00D84853" w:rsidP="00490847">
      <w:pPr>
        <w:pStyle w:val="1"/>
        <w:keepLines/>
        <w:ind w:left="142"/>
        <w:jc w:val="center"/>
        <w:rPr>
          <w:rFonts w:ascii="Times New Roman" w:hAnsi="Times New Roman" w:cs="Times New Roman"/>
          <w:sz w:val="24"/>
          <w:szCs w:val="24"/>
        </w:rPr>
      </w:pPr>
      <w:bookmarkStart w:id="161" w:name="_Toc56700731"/>
      <w:bookmarkStart w:id="162" w:name="_Toc56791455"/>
      <w:bookmarkStart w:id="163" w:name="_Toc56793720"/>
      <w:bookmarkStart w:id="164" w:name="_Toc56853601"/>
      <w:bookmarkStart w:id="165" w:name="_Toc57210417"/>
      <w:r w:rsidRPr="00CE388B">
        <w:rPr>
          <w:rFonts w:ascii="Times New Roman" w:hAnsi="Times New Roman" w:cs="Times New Roman"/>
          <w:sz w:val="24"/>
          <w:szCs w:val="24"/>
        </w:rPr>
        <w:t>Раздел II. Правовые режимы зон с особыми условиями использования территорий</w:t>
      </w:r>
      <w:bookmarkEnd w:id="161"/>
      <w:bookmarkEnd w:id="162"/>
      <w:bookmarkEnd w:id="163"/>
      <w:bookmarkEnd w:id="164"/>
      <w:bookmarkEnd w:id="165"/>
    </w:p>
    <w:p w:rsidR="00D84853" w:rsidRPr="00CE388B" w:rsidRDefault="00D84853" w:rsidP="00490847">
      <w:pPr>
        <w:pStyle w:val="2"/>
        <w:keepLines/>
        <w:spacing w:after="240"/>
        <w:jc w:val="center"/>
        <w:rPr>
          <w:rFonts w:ascii="Times New Roman" w:hAnsi="Times New Roman" w:cs="Times New Roman"/>
          <w:i w:val="0"/>
          <w:iCs w:val="0"/>
          <w:sz w:val="24"/>
          <w:szCs w:val="24"/>
        </w:rPr>
      </w:pPr>
      <w:bookmarkStart w:id="166" w:name="_Toc25833756"/>
      <w:bookmarkStart w:id="167" w:name="_Toc54276420"/>
      <w:bookmarkStart w:id="168" w:name="_Toc56700732"/>
      <w:bookmarkStart w:id="169" w:name="_Toc56791456"/>
      <w:bookmarkStart w:id="170" w:name="_Toc56793721"/>
      <w:bookmarkStart w:id="171" w:name="_Toc56853602"/>
      <w:bookmarkStart w:id="172" w:name="_Toc57210418"/>
      <w:r w:rsidRPr="00CE388B">
        <w:rPr>
          <w:rFonts w:ascii="Times New Roman" w:hAnsi="Times New Roman" w:cs="Times New Roman"/>
          <w:i w:val="0"/>
          <w:iCs w:val="0"/>
          <w:sz w:val="24"/>
          <w:szCs w:val="24"/>
        </w:rPr>
        <w:t xml:space="preserve">Статья 29. Охранная зона </w:t>
      </w:r>
      <w:bookmarkEnd w:id="166"/>
      <w:r w:rsidRPr="00CE388B">
        <w:rPr>
          <w:rFonts w:ascii="Times New Roman" w:hAnsi="Times New Roman" w:cs="Times New Roman"/>
          <w:i w:val="0"/>
          <w:iCs w:val="0"/>
          <w:sz w:val="24"/>
          <w:szCs w:val="24"/>
        </w:rPr>
        <w:t>объектов электросетевого хозяйства</w:t>
      </w:r>
      <w:bookmarkEnd w:id="167"/>
      <w:bookmarkEnd w:id="168"/>
      <w:bookmarkEnd w:id="169"/>
      <w:bookmarkEnd w:id="170"/>
      <w:bookmarkEnd w:id="171"/>
      <w:bookmarkEnd w:id="172"/>
    </w:p>
    <w:p w:rsidR="00D84853" w:rsidRPr="00096B58" w:rsidRDefault="00D84853" w:rsidP="00490847">
      <w:pPr>
        <w:keepNext/>
        <w:keepLines/>
        <w:spacing w:before="80" w:after="40"/>
        <w:ind w:firstLine="567"/>
        <w:jc w:val="both"/>
      </w:pPr>
      <w:r w:rsidRPr="00096B58">
        <w:rPr>
          <w:b/>
          <w:bCs/>
        </w:rPr>
        <w:t xml:space="preserve">Вдоль трасс воздушных высоковольтных линий электропередач устанавливаются санитарные разрывы </w:t>
      </w:r>
      <w:r w:rsidRPr="00096B58">
        <w:t xml:space="preserve">на следующих расстояниях от проекции на землю по обе стороны от крайних фаз проводов в направлении, перпендикулярном ЛЭП: </w:t>
      </w:r>
    </w:p>
    <w:p w:rsidR="00D84853" w:rsidRPr="00096B58" w:rsidRDefault="00D84853" w:rsidP="00490847">
      <w:pPr>
        <w:keepNext/>
        <w:keepLines/>
        <w:spacing w:before="80" w:after="40"/>
        <w:ind w:firstLine="2127"/>
        <w:jc w:val="both"/>
        <w:rPr>
          <w:b/>
          <w:bCs/>
        </w:rPr>
      </w:pPr>
      <w:r w:rsidRPr="00096B58">
        <w:rPr>
          <w:b/>
          <w:bCs/>
        </w:rPr>
        <w:t xml:space="preserve">- </w:t>
      </w:r>
      <w:proofErr w:type="gramStart"/>
      <w:r w:rsidRPr="00096B58">
        <w:rPr>
          <w:b/>
          <w:bCs/>
        </w:rPr>
        <w:t>для</w:t>
      </w:r>
      <w:proofErr w:type="gramEnd"/>
      <w:r w:rsidRPr="00096B58">
        <w:rPr>
          <w:b/>
          <w:bCs/>
        </w:rPr>
        <w:t xml:space="preserve"> </w:t>
      </w:r>
      <w:proofErr w:type="gramStart"/>
      <w:r w:rsidRPr="00096B58">
        <w:rPr>
          <w:b/>
          <w:bCs/>
        </w:rPr>
        <w:t>ЛЭП</w:t>
      </w:r>
      <w:proofErr w:type="gramEnd"/>
      <w:r w:rsidRPr="00096B58">
        <w:rPr>
          <w:b/>
          <w:bCs/>
        </w:rPr>
        <w:t xml:space="preserve"> 110 </w:t>
      </w:r>
      <w:proofErr w:type="spellStart"/>
      <w:r w:rsidRPr="00096B58">
        <w:rPr>
          <w:b/>
          <w:bCs/>
        </w:rPr>
        <w:t>кВ</w:t>
      </w:r>
      <w:proofErr w:type="spellEnd"/>
      <w:r w:rsidRPr="00096B58">
        <w:rPr>
          <w:b/>
          <w:bCs/>
        </w:rPr>
        <w:t xml:space="preserve"> – 20 м;</w:t>
      </w:r>
    </w:p>
    <w:p w:rsidR="00D84853" w:rsidRPr="00096B58" w:rsidRDefault="00D84853" w:rsidP="00490847">
      <w:pPr>
        <w:keepNext/>
        <w:keepLines/>
        <w:spacing w:before="80" w:after="40"/>
        <w:ind w:firstLine="2127"/>
        <w:jc w:val="both"/>
        <w:rPr>
          <w:b/>
          <w:bCs/>
        </w:rPr>
      </w:pPr>
      <w:r w:rsidRPr="00096B58">
        <w:rPr>
          <w:b/>
          <w:bCs/>
        </w:rPr>
        <w:t xml:space="preserve">- </w:t>
      </w:r>
      <w:proofErr w:type="gramStart"/>
      <w:r w:rsidRPr="00096B58">
        <w:rPr>
          <w:b/>
          <w:bCs/>
        </w:rPr>
        <w:t>для</w:t>
      </w:r>
      <w:proofErr w:type="gramEnd"/>
      <w:r w:rsidRPr="00096B58">
        <w:rPr>
          <w:b/>
          <w:bCs/>
        </w:rPr>
        <w:t xml:space="preserve"> </w:t>
      </w:r>
      <w:proofErr w:type="gramStart"/>
      <w:r w:rsidRPr="00096B58">
        <w:rPr>
          <w:b/>
          <w:bCs/>
        </w:rPr>
        <w:t>ЛЭП</w:t>
      </w:r>
      <w:proofErr w:type="gramEnd"/>
      <w:r w:rsidRPr="00096B58">
        <w:rPr>
          <w:b/>
          <w:bCs/>
        </w:rPr>
        <w:t xml:space="preserve"> 35 </w:t>
      </w:r>
      <w:proofErr w:type="spellStart"/>
      <w:r w:rsidRPr="00096B58">
        <w:rPr>
          <w:b/>
          <w:bCs/>
        </w:rPr>
        <w:t>кВ</w:t>
      </w:r>
      <w:proofErr w:type="spellEnd"/>
      <w:r w:rsidRPr="00096B58">
        <w:rPr>
          <w:b/>
          <w:bCs/>
        </w:rPr>
        <w:t xml:space="preserve"> – 15 м;</w:t>
      </w:r>
    </w:p>
    <w:p w:rsidR="00D84853" w:rsidRPr="00096B58" w:rsidRDefault="00D84853" w:rsidP="00490847">
      <w:pPr>
        <w:keepNext/>
        <w:keepLines/>
        <w:spacing w:before="80" w:after="40"/>
        <w:ind w:firstLine="2127"/>
        <w:jc w:val="both"/>
        <w:rPr>
          <w:b/>
          <w:bCs/>
        </w:rPr>
      </w:pPr>
      <w:r w:rsidRPr="00096B58">
        <w:rPr>
          <w:b/>
          <w:bCs/>
        </w:rPr>
        <w:t xml:space="preserve">- </w:t>
      </w:r>
      <w:proofErr w:type="gramStart"/>
      <w:r w:rsidRPr="00096B58">
        <w:rPr>
          <w:b/>
          <w:bCs/>
        </w:rPr>
        <w:t>для</w:t>
      </w:r>
      <w:proofErr w:type="gramEnd"/>
      <w:r w:rsidRPr="00096B58">
        <w:rPr>
          <w:b/>
          <w:bCs/>
        </w:rPr>
        <w:t xml:space="preserve"> </w:t>
      </w:r>
      <w:proofErr w:type="gramStart"/>
      <w:r w:rsidRPr="00096B58">
        <w:rPr>
          <w:b/>
          <w:bCs/>
        </w:rPr>
        <w:t>ЛЭП</w:t>
      </w:r>
      <w:proofErr w:type="gramEnd"/>
      <w:r w:rsidRPr="00096B58">
        <w:rPr>
          <w:b/>
          <w:bCs/>
        </w:rPr>
        <w:t xml:space="preserve"> </w:t>
      </w:r>
      <w:r>
        <w:rPr>
          <w:b/>
          <w:bCs/>
        </w:rPr>
        <w:t>2</w:t>
      </w:r>
      <w:r w:rsidRPr="00096B58">
        <w:rPr>
          <w:b/>
          <w:bCs/>
        </w:rPr>
        <w:t xml:space="preserve">0 </w:t>
      </w:r>
      <w:proofErr w:type="spellStart"/>
      <w:r w:rsidRPr="00096B58">
        <w:rPr>
          <w:b/>
          <w:bCs/>
        </w:rPr>
        <w:t>кВ</w:t>
      </w:r>
      <w:proofErr w:type="spellEnd"/>
      <w:r w:rsidRPr="00096B58">
        <w:rPr>
          <w:b/>
          <w:bCs/>
        </w:rPr>
        <w:t xml:space="preserve"> – 10 м</w:t>
      </w:r>
    </w:p>
    <w:p w:rsidR="00D84853" w:rsidRPr="00096B58" w:rsidRDefault="00D84853" w:rsidP="00490847">
      <w:pPr>
        <w:keepNext/>
        <w:keepLines/>
        <w:spacing w:before="80" w:after="40"/>
        <w:ind w:firstLine="567"/>
        <w:jc w:val="both"/>
        <w:rPr>
          <w:b/>
          <w:bCs/>
          <w:i/>
          <w:iCs/>
        </w:rPr>
      </w:pPr>
      <w:r w:rsidRPr="00096B58">
        <w:rPr>
          <w:b/>
          <w:bCs/>
          <w:i/>
          <w:iCs/>
        </w:rPr>
        <w:t>Допускается:</w:t>
      </w:r>
    </w:p>
    <w:p w:rsidR="00D84853" w:rsidRPr="00096B58" w:rsidRDefault="00D84853" w:rsidP="00490847">
      <w:pPr>
        <w:keepNext/>
        <w:keepLines/>
        <w:spacing w:before="80" w:after="40"/>
        <w:ind w:firstLine="567"/>
        <w:jc w:val="both"/>
      </w:pPr>
      <w:r w:rsidRPr="00096B58">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D84853" w:rsidRPr="00096B58" w:rsidRDefault="00D84853" w:rsidP="00490847">
      <w:pPr>
        <w:keepNext/>
        <w:keepLines/>
        <w:spacing w:before="80" w:after="40"/>
        <w:ind w:firstLine="567"/>
        <w:jc w:val="both"/>
        <w:rPr>
          <w:b/>
          <w:bCs/>
          <w:i/>
          <w:iCs/>
        </w:rPr>
      </w:pPr>
      <w:r w:rsidRPr="00096B58">
        <w:rPr>
          <w:b/>
          <w:bCs/>
          <w:i/>
          <w:iCs/>
        </w:rPr>
        <w:t>Запрещается:</w:t>
      </w:r>
    </w:p>
    <w:p w:rsidR="00D84853" w:rsidRPr="00096B58" w:rsidRDefault="00D84853" w:rsidP="00490847">
      <w:pPr>
        <w:keepNext/>
        <w:keepLines/>
        <w:spacing w:before="80" w:after="40"/>
        <w:ind w:firstLine="567"/>
        <w:jc w:val="both"/>
      </w:pPr>
      <w:r w:rsidRPr="00096B58">
        <w:t>- новое строительство жилых и общественных зданий;</w:t>
      </w:r>
    </w:p>
    <w:p w:rsidR="00D84853" w:rsidRPr="00096B58" w:rsidRDefault="00D84853" w:rsidP="00490847">
      <w:pPr>
        <w:keepNext/>
        <w:keepLines/>
        <w:spacing w:before="80" w:after="40"/>
        <w:ind w:firstLine="567"/>
        <w:jc w:val="both"/>
      </w:pPr>
      <w:r w:rsidRPr="00096B58">
        <w:t>- предоставление земель под огороды, сады;</w:t>
      </w:r>
    </w:p>
    <w:p w:rsidR="00D84853" w:rsidRPr="00096B58" w:rsidRDefault="00D84853" w:rsidP="00490847">
      <w:pPr>
        <w:keepNext/>
        <w:keepLines/>
        <w:spacing w:before="80" w:after="40"/>
        <w:ind w:firstLine="567"/>
        <w:jc w:val="both"/>
      </w:pPr>
      <w:r w:rsidRPr="00096B58">
        <w:t>- размещение сооружений и площадок для остановок всех видов общественного транспорта;</w:t>
      </w:r>
    </w:p>
    <w:p w:rsidR="00D84853" w:rsidRPr="00096B58" w:rsidRDefault="00D84853" w:rsidP="00490847">
      <w:pPr>
        <w:keepNext/>
        <w:keepLines/>
        <w:spacing w:before="80" w:after="40"/>
        <w:ind w:firstLine="567"/>
        <w:jc w:val="both"/>
      </w:pPr>
      <w:r w:rsidRPr="00096B58">
        <w:t>- размещение предприятий по обслуживанию и парковке автотранспорта, а также складов нефти и нефтепродуктов;</w:t>
      </w:r>
    </w:p>
    <w:p w:rsidR="00D84853" w:rsidRPr="00096B58" w:rsidRDefault="00D84853" w:rsidP="00490847">
      <w:pPr>
        <w:keepNext/>
        <w:keepLines/>
        <w:spacing w:before="80" w:after="40"/>
        <w:ind w:firstLine="567"/>
        <w:jc w:val="both"/>
      </w:pPr>
      <w:r w:rsidRPr="00096B58">
        <w:t>- проведение работ с огнеопасными, горючими и горюче-смазочными материалами;</w:t>
      </w:r>
    </w:p>
    <w:p w:rsidR="00D84853" w:rsidRPr="00096B58" w:rsidRDefault="00D84853" w:rsidP="00490847">
      <w:pPr>
        <w:keepNext/>
        <w:keepLines/>
        <w:spacing w:before="80" w:after="40"/>
        <w:ind w:firstLine="567"/>
        <w:jc w:val="both"/>
      </w:pPr>
      <w:r w:rsidRPr="00096B58">
        <w:t>- выполнение ремонта машин и механизмов;</w:t>
      </w:r>
    </w:p>
    <w:p w:rsidR="00D84853" w:rsidRPr="00096B58" w:rsidRDefault="00D84853" w:rsidP="00490847">
      <w:pPr>
        <w:keepNext/>
        <w:keepLines/>
        <w:spacing w:before="80" w:after="40"/>
        <w:ind w:firstLine="567"/>
        <w:jc w:val="both"/>
      </w:pPr>
      <w:r w:rsidRPr="00096B58">
        <w:t>- остановка автотранспорта при пересечении автодорог с линиями электропередач.</w:t>
      </w:r>
    </w:p>
    <w:p w:rsidR="00D84853" w:rsidRPr="00096B58" w:rsidRDefault="00D84853" w:rsidP="00490847">
      <w:pPr>
        <w:keepNext/>
        <w:keepLines/>
      </w:pPr>
    </w:p>
    <w:p w:rsidR="00D84853" w:rsidRPr="00CE388B" w:rsidRDefault="00D84853" w:rsidP="00490847">
      <w:pPr>
        <w:pStyle w:val="2"/>
        <w:keepLines/>
        <w:spacing w:after="240"/>
        <w:jc w:val="center"/>
        <w:rPr>
          <w:rFonts w:ascii="Times New Roman" w:hAnsi="Times New Roman" w:cs="Times New Roman"/>
          <w:i w:val="0"/>
          <w:iCs w:val="0"/>
          <w:sz w:val="24"/>
          <w:szCs w:val="24"/>
        </w:rPr>
      </w:pPr>
      <w:bookmarkStart w:id="173" w:name="_Toc25833757"/>
      <w:bookmarkStart w:id="174" w:name="_Toc54276423"/>
      <w:bookmarkStart w:id="175" w:name="_Toc56700733"/>
      <w:bookmarkStart w:id="176" w:name="_Toc56791457"/>
      <w:bookmarkStart w:id="177" w:name="_Toc56793722"/>
      <w:bookmarkStart w:id="178" w:name="_Toc56853603"/>
      <w:bookmarkStart w:id="179" w:name="_Toc57210419"/>
      <w:r w:rsidRPr="00CE388B">
        <w:rPr>
          <w:rFonts w:ascii="Times New Roman" w:hAnsi="Times New Roman" w:cs="Times New Roman"/>
          <w:i w:val="0"/>
          <w:iCs w:val="0"/>
          <w:sz w:val="24"/>
          <w:szCs w:val="24"/>
        </w:rPr>
        <w:t xml:space="preserve">Статья 30. </w:t>
      </w:r>
      <w:proofErr w:type="spellStart"/>
      <w:r w:rsidRPr="00CE388B">
        <w:rPr>
          <w:rFonts w:ascii="Times New Roman" w:hAnsi="Times New Roman" w:cs="Times New Roman"/>
          <w:i w:val="0"/>
          <w:iCs w:val="0"/>
          <w:sz w:val="24"/>
          <w:szCs w:val="24"/>
        </w:rPr>
        <w:t>Водоохранная</w:t>
      </w:r>
      <w:proofErr w:type="spellEnd"/>
      <w:r w:rsidRPr="00CE388B">
        <w:rPr>
          <w:rFonts w:ascii="Times New Roman" w:hAnsi="Times New Roman" w:cs="Times New Roman"/>
          <w:i w:val="0"/>
          <w:iCs w:val="0"/>
          <w:sz w:val="24"/>
          <w:szCs w:val="24"/>
        </w:rPr>
        <w:t xml:space="preserve"> зона</w:t>
      </w:r>
      <w:bookmarkEnd w:id="173"/>
      <w:bookmarkEnd w:id="174"/>
      <w:bookmarkEnd w:id="175"/>
      <w:bookmarkEnd w:id="176"/>
      <w:bookmarkEnd w:id="177"/>
      <w:bookmarkEnd w:id="178"/>
      <w:bookmarkEnd w:id="179"/>
    </w:p>
    <w:p w:rsidR="00D84853" w:rsidRPr="00096B58" w:rsidRDefault="00D84853" w:rsidP="00490847">
      <w:pPr>
        <w:keepNext/>
        <w:keepLines/>
        <w:spacing w:before="80" w:after="40"/>
        <w:ind w:firstLine="567"/>
        <w:jc w:val="both"/>
      </w:pPr>
      <w:r w:rsidRPr="00096B58">
        <w:rPr>
          <w:b/>
          <w:bCs/>
        </w:rPr>
        <w:t xml:space="preserve">1. </w:t>
      </w:r>
      <w:proofErr w:type="spellStart"/>
      <w:proofErr w:type="gramStart"/>
      <w:r w:rsidRPr="00096B58">
        <w:rPr>
          <w:b/>
          <w:bCs/>
        </w:rPr>
        <w:t>Водоохранными</w:t>
      </w:r>
      <w:proofErr w:type="spellEnd"/>
      <w:r w:rsidRPr="00096B58">
        <w:rPr>
          <w:b/>
          <w:bCs/>
        </w:rPr>
        <w:t xml:space="preserve"> зонами </w:t>
      </w:r>
      <w:r w:rsidRPr="00096B58">
        <w:t xml:space="preserve">являются территории, которые примыкают к береговой линии </w:t>
      </w:r>
      <w:r w:rsidRPr="00F110A6">
        <w:rPr>
          <w:highlight w:val="yellow"/>
        </w:rPr>
        <w:t>(границам водного объекта)</w:t>
      </w:r>
      <w:r>
        <w:t xml:space="preserve"> </w:t>
      </w:r>
      <w:r w:rsidRPr="00096B58">
        <w:t>морей, рек, ручьев, каналов, озер, водохранилищ</w:t>
      </w:r>
      <w:r w:rsidRPr="00096B58">
        <w:rPr>
          <w:b/>
          <w:bCs/>
        </w:rPr>
        <w:t xml:space="preserve"> </w:t>
      </w:r>
      <w:r w:rsidRPr="00096B58">
        <w:t>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84853" w:rsidRPr="00096B58" w:rsidRDefault="00D84853" w:rsidP="00490847">
      <w:pPr>
        <w:keepNext/>
        <w:keepLines/>
        <w:spacing w:before="80" w:after="40"/>
        <w:ind w:firstLine="567"/>
        <w:jc w:val="both"/>
      </w:pPr>
      <w:r w:rsidRPr="00096B58">
        <w:lastRenderedPageBreak/>
        <w:t xml:space="preserve">2. За пределами территорий населенных пунктов ширина </w:t>
      </w:r>
      <w:proofErr w:type="spellStart"/>
      <w:r w:rsidRPr="00096B58">
        <w:t>водоохранной</w:t>
      </w:r>
      <w:proofErr w:type="spellEnd"/>
      <w:r w:rsidRPr="00096B58">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096B58">
        <w:t>водоохранной</w:t>
      </w:r>
      <w:proofErr w:type="spellEnd"/>
      <w:r w:rsidRPr="00096B58">
        <w:t xml:space="preserve"> зоны морей и ширина их прибрежной защитной полосы - от линии максимального прилива.</w:t>
      </w:r>
      <w:r w:rsidRPr="00096B58">
        <w:rPr>
          <w:b/>
          <w:bCs/>
        </w:rPr>
        <w:t xml:space="preserve"> </w:t>
      </w:r>
    </w:p>
    <w:p w:rsidR="00D84853" w:rsidRPr="00096B58" w:rsidRDefault="00D84853" w:rsidP="00490847">
      <w:pPr>
        <w:keepNext/>
        <w:keepLines/>
        <w:spacing w:before="80" w:after="40"/>
        <w:ind w:firstLine="567"/>
        <w:jc w:val="both"/>
      </w:pPr>
      <w:r w:rsidRPr="00096B58">
        <w:t xml:space="preserve">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096B58">
        <w:t>водоохранной</w:t>
      </w:r>
      <w:proofErr w:type="spellEnd"/>
      <w:r w:rsidRPr="00096B58">
        <w:t xml:space="preserve"> зоны на таких территориях устанавливается от парапета набережной.</w:t>
      </w:r>
    </w:p>
    <w:p w:rsidR="00D84853" w:rsidRPr="00096B58" w:rsidRDefault="00D84853" w:rsidP="00490847">
      <w:pPr>
        <w:keepNext/>
        <w:keepLines/>
        <w:spacing w:before="80" w:after="40"/>
        <w:ind w:firstLine="567"/>
        <w:jc w:val="both"/>
      </w:pPr>
      <w:r w:rsidRPr="00096B58">
        <w:t xml:space="preserve">3. </w:t>
      </w:r>
      <w:r w:rsidRPr="00096B58">
        <w:rPr>
          <w:b/>
          <w:bCs/>
        </w:rPr>
        <w:t xml:space="preserve">Ширина </w:t>
      </w:r>
      <w:proofErr w:type="spellStart"/>
      <w:r w:rsidRPr="00096B58">
        <w:rPr>
          <w:b/>
          <w:bCs/>
        </w:rPr>
        <w:t>водоохранной</w:t>
      </w:r>
      <w:proofErr w:type="spellEnd"/>
      <w:r w:rsidRPr="00096B58">
        <w:rPr>
          <w:b/>
          <w:bCs/>
        </w:rPr>
        <w:t xml:space="preserve"> зоны</w:t>
      </w:r>
      <w:r w:rsidRPr="00096B58">
        <w:t xml:space="preserve"> рек или ручьев устанавливается от их истока для рек или ручьев протяженностью:</w:t>
      </w:r>
    </w:p>
    <w:p w:rsidR="00D84853" w:rsidRPr="00096B58" w:rsidRDefault="00D84853" w:rsidP="00490847">
      <w:pPr>
        <w:keepNext/>
        <w:keepLines/>
        <w:spacing w:before="80" w:after="40"/>
        <w:ind w:firstLine="567"/>
        <w:jc w:val="both"/>
        <w:rPr>
          <w:b/>
          <w:bCs/>
          <w:i/>
          <w:iCs/>
        </w:rPr>
      </w:pPr>
      <w:r w:rsidRPr="00096B58">
        <w:t xml:space="preserve">1) </w:t>
      </w:r>
      <w:r w:rsidRPr="00096B58">
        <w:rPr>
          <w:b/>
          <w:bCs/>
          <w:i/>
          <w:iCs/>
        </w:rPr>
        <w:t>до десяти километров - в размере пятидесяти метров;</w:t>
      </w:r>
    </w:p>
    <w:p w:rsidR="00D84853" w:rsidRPr="00096B58" w:rsidRDefault="00D84853" w:rsidP="00490847">
      <w:pPr>
        <w:keepNext/>
        <w:keepLines/>
        <w:spacing w:before="80" w:after="40"/>
        <w:ind w:firstLine="567"/>
        <w:jc w:val="both"/>
        <w:rPr>
          <w:b/>
          <w:bCs/>
          <w:i/>
          <w:iCs/>
        </w:rPr>
      </w:pPr>
      <w:r w:rsidRPr="00096B58">
        <w:rPr>
          <w:b/>
          <w:bCs/>
          <w:i/>
          <w:iCs/>
        </w:rPr>
        <w:t>2) от десяти до пятидесяти километров - в размере ста метров;</w:t>
      </w:r>
    </w:p>
    <w:p w:rsidR="00D84853" w:rsidRPr="00096B58" w:rsidRDefault="00D84853" w:rsidP="00490847">
      <w:pPr>
        <w:keepNext/>
        <w:keepLines/>
        <w:spacing w:before="80" w:after="40"/>
        <w:ind w:firstLine="567"/>
        <w:jc w:val="both"/>
        <w:rPr>
          <w:b/>
          <w:bCs/>
          <w:i/>
          <w:iCs/>
        </w:rPr>
      </w:pPr>
      <w:r w:rsidRPr="00096B58">
        <w:rPr>
          <w:b/>
          <w:bCs/>
          <w:i/>
          <w:iCs/>
        </w:rPr>
        <w:t>3) от пятидесяти километров и более - в размере двухсот метров.</w:t>
      </w:r>
    </w:p>
    <w:p w:rsidR="00D84853" w:rsidRPr="00096B58" w:rsidRDefault="00D84853" w:rsidP="00490847">
      <w:pPr>
        <w:keepNext/>
        <w:keepLines/>
        <w:spacing w:before="80" w:after="40"/>
        <w:ind w:firstLine="567"/>
        <w:jc w:val="both"/>
      </w:pPr>
      <w:r w:rsidRPr="00096B58">
        <w:t xml:space="preserve">4. Для реки, ручья протяженностью менее десяти километров от истока до устья </w:t>
      </w:r>
      <w:proofErr w:type="spellStart"/>
      <w:r w:rsidRPr="00096B58">
        <w:t>водоохранная</w:t>
      </w:r>
      <w:proofErr w:type="spellEnd"/>
      <w:r w:rsidRPr="00096B58">
        <w:t xml:space="preserve"> зона совпадает с прибрежной защитной полосой. Радиус </w:t>
      </w:r>
      <w:proofErr w:type="spellStart"/>
      <w:r w:rsidRPr="00096B58">
        <w:t>водоохранной</w:t>
      </w:r>
      <w:proofErr w:type="spellEnd"/>
      <w:r w:rsidRPr="00096B58">
        <w:t xml:space="preserve"> зоны для истоков реки, ручья устанавливается в размере пятидесяти метров.</w:t>
      </w:r>
    </w:p>
    <w:p w:rsidR="00D84853" w:rsidRPr="00096B58" w:rsidRDefault="00D84853" w:rsidP="00490847">
      <w:pPr>
        <w:keepNext/>
        <w:keepLines/>
        <w:spacing w:before="80" w:after="40"/>
        <w:ind w:firstLine="567"/>
        <w:jc w:val="both"/>
      </w:pPr>
      <w:r w:rsidRPr="00096B58">
        <w:t xml:space="preserve">5. Ширина </w:t>
      </w:r>
      <w:proofErr w:type="spellStart"/>
      <w:r w:rsidRPr="00096B58">
        <w:t>водоохранной</w:t>
      </w:r>
      <w:proofErr w:type="spellEnd"/>
      <w:r w:rsidRPr="00096B58">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96B58">
        <w:t>водоохранной</w:t>
      </w:r>
      <w:proofErr w:type="spellEnd"/>
      <w:r w:rsidRPr="00096B58">
        <w:t xml:space="preserve"> зоны водохранилища, расположенного на водотоке, устанавливается равной ширине </w:t>
      </w:r>
      <w:proofErr w:type="spellStart"/>
      <w:r w:rsidRPr="00096B58">
        <w:t>водоохранной</w:t>
      </w:r>
      <w:proofErr w:type="spellEnd"/>
      <w:r w:rsidRPr="00096B58">
        <w:t xml:space="preserve"> зоны этого водотока.</w:t>
      </w:r>
    </w:p>
    <w:p w:rsidR="00D84853" w:rsidRPr="00096B58" w:rsidRDefault="00D84853" w:rsidP="00490847">
      <w:pPr>
        <w:keepNext/>
        <w:keepLines/>
        <w:spacing w:before="80" w:after="40"/>
        <w:ind w:firstLine="567"/>
        <w:jc w:val="both"/>
      </w:pPr>
      <w:r w:rsidRPr="00096B58">
        <w:t xml:space="preserve">6. </w:t>
      </w:r>
      <w:proofErr w:type="spellStart"/>
      <w:r w:rsidRPr="00096B58">
        <w:t>Водоохранные</w:t>
      </w:r>
      <w:proofErr w:type="spellEnd"/>
      <w:r w:rsidRPr="00096B58">
        <w:t xml:space="preserve"> зоны рек, их частей, помещенных в закрытые коллекторы, не устанавливаются.</w:t>
      </w:r>
    </w:p>
    <w:p w:rsidR="00D84853" w:rsidRPr="00096B58" w:rsidRDefault="00D84853" w:rsidP="00490847">
      <w:pPr>
        <w:keepNext/>
        <w:keepLines/>
        <w:spacing w:before="80" w:after="40"/>
        <w:ind w:firstLine="567"/>
        <w:jc w:val="both"/>
      </w:pPr>
      <w:r w:rsidRPr="00096B58">
        <w:t>7</w:t>
      </w:r>
      <w:r w:rsidRPr="00096B58">
        <w:rPr>
          <w:b/>
          <w:bCs/>
        </w:rPr>
        <w:t xml:space="preserve">. Запрещаются в границах </w:t>
      </w:r>
      <w:proofErr w:type="spellStart"/>
      <w:r w:rsidRPr="00096B58">
        <w:rPr>
          <w:b/>
          <w:bCs/>
        </w:rPr>
        <w:t>водоохранных</w:t>
      </w:r>
      <w:proofErr w:type="spellEnd"/>
      <w:r w:rsidRPr="00096B58">
        <w:rPr>
          <w:b/>
          <w:bCs/>
        </w:rPr>
        <w:t xml:space="preserve"> зон:</w:t>
      </w:r>
    </w:p>
    <w:p w:rsidR="00D84853" w:rsidRPr="00096B58" w:rsidRDefault="00D84853" w:rsidP="00490847">
      <w:pPr>
        <w:keepNext/>
        <w:keepLines/>
        <w:spacing w:before="80" w:after="40"/>
        <w:ind w:firstLine="567"/>
        <w:jc w:val="both"/>
        <w:rPr>
          <w:b/>
          <w:bCs/>
          <w:i/>
          <w:iCs/>
        </w:rPr>
      </w:pPr>
      <w:r w:rsidRPr="00096B58">
        <w:rPr>
          <w:b/>
          <w:bCs/>
          <w:i/>
          <w:iCs/>
        </w:rPr>
        <w:t>1) использование сточных вод в целях регулирования плодородия почв;</w:t>
      </w:r>
    </w:p>
    <w:p w:rsidR="00D84853" w:rsidRPr="00096B58" w:rsidRDefault="00D84853" w:rsidP="00490847">
      <w:pPr>
        <w:keepNext/>
        <w:keepLines/>
        <w:spacing w:before="80" w:after="40"/>
        <w:ind w:firstLine="567"/>
        <w:jc w:val="both"/>
        <w:rPr>
          <w:b/>
          <w:bCs/>
          <w:i/>
          <w:iCs/>
        </w:rPr>
      </w:pPr>
      <w:r w:rsidRPr="00096B58">
        <w:rPr>
          <w:b/>
          <w:bCs/>
          <w:i/>
          <w:iC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84853" w:rsidRPr="00096B58" w:rsidRDefault="00D84853" w:rsidP="00490847">
      <w:pPr>
        <w:keepNext/>
        <w:keepLines/>
        <w:spacing w:before="80" w:after="40"/>
        <w:ind w:firstLine="567"/>
        <w:jc w:val="both"/>
      </w:pPr>
      <w:r w:rsidRPr="00096B58">
        <w:t>3</w:t>
      </w:r>
      <w:r w:rsidRPr="00096B58">
        <w:rPr>
          <w:i/>
          <w:iCs/>
        </w:rPr>
        <w:t>) осуществление авиационных мер по борьбе с вредными организмами;</w:t>
      </w:r>
    </w:p>
    <w:p w:rsidR="00D84853" w:rsidRPr="00096B58" w:rsidRDefault="00D84853" w:rsidP="00490847">
      <w:pPr>
        <w:keepNext/>
        <w:keepLines/>
        <w:spacing w:before="80" w:after="40"/>
        <w:ind w:firstLine="567"/>
        <w:jc w:val="both"/>
      </w:pPr>
      <w:r w:rsidRPr="00096B58">
        <w:rPr>
          <w:b/>
          <w:bCs/>
          <w:i/>
          <w:iCs/>
        </w:rPr>
        <w:t>4) движение и стоянка транспортных средств</w:t>
      </w:r>
      <w:r w:rsidRPr="00096B58">
        <w:t xml:space="preserve">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4853" w:rsidRPr="00096B58" w:rsidRDefault="00D84853" w:rsidP="00490847">
      <w:pPr>
        <w:keepNext/>
        <w:keepLines/>
        <w:spacing w:before="80" w:after="40"/>
        <w:ind w:firstLine="567"/>
        <w:jc w:val="both"/>
      </w:pPr>
      <w:proofErr w:type="gramStart"/>
      <w:r w:rsidRPr="00096B58">
        <w:rPr>
          <w:b/>
          <w:bCs/>
          <w:i/>
          <w:iCs/>
        </w:rPr>
        <w:t>5) размещение автозаправочных станций, складов горюче-смазочных материалов</w:t>
      </w:r>
      <w:r w:rsidRPr="00096B58">
        <w:t xml:space="preserve">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84853" w:rsidRPr="00096B58" w:rsidRDefault="00D84853" w:rsidP="00490847">
      <w:pPr>
        <w:keepNext/>
        <w:keepLines/>
        <w:spacing w:before="80" w:after="40"/>
        <w:ind w:firstLine="567"/>
        <w:jc w:val="both"/>
        <w:rPr>
          <w:b/>
          <w:bCs/>
          <w:i/>
          <w:iCs/>
        </w:rPr>
      </w:pPr>
      <w:r w:rsidRPr="00096B58">
        <w:t xml:space="preserve">6) </w:t>
      </w:r>
      <w:r w:rsidRPr="00096B58">
        <w:rPr>
          <w:b/>
          <w:bCs/>
          <w:i/>
          <w:iCs/>
        </w:rPr>
        <w:t xml:space="preserve">размещение специализированных хранилищ пестицидов и </w:t>
      </w:r>
      <w:proofErr w:type="spellStart"/>
      <w:r w:rsidRPr="00096B58">
        <w:rPr>
          <w:b/>
          <w:bCs/>
          <w:i/>
          <w:iCs/>
        </w:rPr>
        <w:t>агрохимикатов</w:t>
      </w:r>
      <w:proofErr w:type="spellEnd"/>
      <w:r w:rsidRPr="00096B58">
        <w:rPr>
          <w:b/>
          <w:bCs/>
          <w:i/>
          <w:iCs/>
        </w:rPr>
        <w:t xml:space="preserve">, применение пестицидов и </w:t>
      </w:r>
      <w:proofErr w:type="spellStart"/>
      <w:r w:rsidRPr="00096B58">
        <w:rPr>
          <w:b/>
          <w:bCs/>
          <w:i/>
          <w:iCs/>
        </w:rPr>
        <w:t>агрохимикатов</w:t>
      </w:r>
      <w:proofErr w:type="spellEnd"/>
      <w:r w:rsidRPr="00096B58">
        <w:rPr>
          <w:b/>
          <w:bCs/>
          <w:i/>
          <w:iCs/>
        </w:rPr>
        <w:t>;</w:t>
      </w:r>
    </w:p>
    <w:p w:rsidR="00D84853" w:rsidRPr="00096B58" w:rsidRDefault="00D84853" w:rsidP="00490847">
      <w:pPr>
        <w:keepNext/>
        <w:keepLines/>
        <w:spacing w:before="80" w:after="40"/>
        <w:ind w:firstLine="567"/>
        <w:jc w:val="both"/>
        <w:rPr>
          <w:b/>
          <w:bCs/>
          <w:i/>
          <w:iCs/>
        </w:rPr>
      </w:pPr>
      <w:r w:rsidRPr="00096B58">
        <w:rPr>
          <w:b/>
          <w:bCs/>
          <w:i/>
          <w:iCs/>
        </w:rPr>
        <w:t>7) сброс сточных, в том числе дренажных, вод;</w:t>
      </w:r>
    </w:p>
    <w:p w:rsidR="00D84853" w:rsidRPr="00096B58" w:rsidRDefault="00D84853" w:rsidP="00490847">
      <w:pPr>
        <w:keepNext/>
        <w:keepLines/>
        <w:spacing w:before="80" w:after="40"/>
        <w:ind w:firstLine="567"/>
        <w:jc w:val="both"/>
      </w:pPr>
      <w:proofErr w:type="gramStart"/>
      <w:r w:rsidRPr="00096B58">
        <w:rPr>
          <w:b/>
          <w:bCs/>
          <w:i/>
          <w:iCs/>
        </w:rPr>
        <w:t>8) разведка и добыча общераспространенных полезных ископаемых</w:t>
      </w:r>
      <w:r w:rsidRPr="00096B58">
        <w:t xml:space="preserve">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history="1">
        <w:r w:rsidRPr="00096B58">
          <w:t>статьей 19.1</w:t>
        </w:r>
      </w:hyperlink>
      <w:r w:rsidRPr="00096B58">
        <w:t xml:space="preserve"> Закона Российской Федерации от</w:t>
      </w:r>
      <w:proofErr w:type="gramEnd"/>
      <w:r w:rsidRPr="00096B58">
        <w:t xml:space="preserve"> </w:t>
      </w:r>
      <w:proofErr w:type="gramStart"/>
      <w:r w:rsidRPr="00096B58">
        <w:t>21 февраля 1992 года N 2395-1 "О недрах").</w:t>
      </w:r>
      <w:proofErr w:type="gramEnd"/>
    </w:p>
    <w:p w:rsidR="00D84853" w:rsidRPr="00096B58" w:rsidRDefault="00D84853" w:rsidP="00490847">
      <w:pPr>
        <w:keepNext/>
        <w:keepLines/>
        <w:spacing w:before="80" w:after="40"/>
        <w:ind w:firstLine="567"/>
        <w:jc w:val="both"/>
        <w:rPr>
          <w:b/>
          <w:bCs/>
        </w:rPr>
      </w:pPr>
      <w:r w:rsidRPr="00096B58">
        <w:t xml:space="preserve">8. </w:t>
      </w:r>
      <w:r w:rsidRPr="00096B58">
        <w:rPr>
          <w:b/>
          <w:bCs/>
        </w:rPr>
        <w:t xml:space="preserve">Допускаются в границах </w:t>
      </w:r>
      <w:proofErr w:type="spellStart"/>
      <w:r w:rsidRPr="00096B58">
        <w:rPr>
          <w:b/>
          <w:bCs/>
        </w:rPr>
        <w:t>водоохранных</w:t>
      </w:r>
      <w:proofErr w:type="spellEnd"/>
      <w:r w:rsidRPr="00096B58">
        <w:rPr>
          <w:b/>
          <w:bCs/>
        </w:rPr>
        <w:t xml:space="preserve"> зон:</w:t>
      </w:r>
    </w:p>
    <w:p w:rsidR="00D84853" w:rsidRPr="00096B58" w:rsidRDefault="00D84853" w:rsidP="00490847">
      <w:pPr>
        <w:keepNext/>
        <w:keepLines/>
        <w:spacing w:before="80" w:after="40"/>
        <w:ind w:firstLine="567"/>
        <w:jc w:val="both"/>
      </w:pPr>
      <w:r w:rsidRPr="00096B58">
        <w:rPr>
          <w:b/>
          <w:bCs/>
          <w:i/>
          <w:iCs/>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Pr="00096B58">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D84853" w:rsidRPr="00096B58" w:rsidRDefault="00D84853" w:rsidP="00490847">
      <w:pPr>
        <w:keepNext/>
        <w:keepLines/>
        <w:spacing w:before="80" w:after="40"/>
        <w:ind w:firstLine="567"/>
        <w:jc w:val="both"/>
      </w:pPr>
      <w:r w:rsidRPr="00096B58">
        <w:t>1) централизованные системы водоотведения (канализации), централизованные ливневые системы водоотведения;</w:t>
      </w:r>
    </w:p>
    <w:p w:rsidR="00D84853" w:rsidRPr="00096B58" w:rsidRDefault="00D84853" w:rsidP="00490847">
      <w:pPr>
        <w:keepNext/>
        <w:keepLines/>
        <w:spacing w:before="80" w:after="40"/>
        <w:ind w:firstLine="567"/>
        <w:jc w:val="both"/>
      </w:pPr>
      <w:r w:rsidRPr="00096B58">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84853" w:rsidRPr="00096B58" w:rsidRDefault="00D84853" w:rsidP="00490847">
      <w:pPr>
        <w:keepNext/>
        <w:keepLines/>
        <w:spacing w:before="80" w:after="40"/>
        <w:ind w:firstLine="567"/>
        <w:jc w:val="both"/>
      </w:pPr>
      <w:r w:rsidRPr="00096B58">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D84853" w:rsidRPr="00096B58" w:rsidRDefault="00D84853" w:rsidP="00490847">
      <w:pPr>
        <w:keepNext/>
        <w:keepLines/>
        <w:spacing w:before="80" w:after="40"/>
        <w:ind w:firstLine="567"/>
        <w:jc w:val="both"/>
      </w:pPr>
      <w:r w:rsidRPr="00096B58">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84853" w:rsidRPr="00096B58" w:rsidRDefault="00D84853" w:rsidP="00490847">
      <w:pPr>
        <w:keepNext/>
        <w:keepLines/>
        <w:spacing w:before="80" w:after="40"/>
        <w:ind w:firstLine="567"/>
        <w:jc w:val="both"/>
      </w:pPr>
      <w:r w:rsidRPr="00096B58">
        <w:t xml:space="preserve">9. </w:t>
      </w:r>
      <w:proofErr w:type="gramStart"/>
      <w:r w:rsidRPr="00096B58">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096B58">
        <w:t>водоохранных</w:t>
      </w:r>
      <w:proofErr w:type="spellEnd"/>
      <w:r w:rsidRPr="00096B58">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096B58">
          <w:t xml:space="preserve">пункте 1 части </w:t>
        </w:r>
      </w:hyperlink>
      <w:r w:rsidRPr="00096B58">
        <w:t xml:space="preserve">8 настоящей статьи, </w:t>
      </w:r>
      <w:r w:rsidRPr="00096B58">
        <w:rPr>
          <w:b/>
          <w:bCs/>
        </w:rPr>
        <w:t xml:space="preserve">допускается </w:t>
      </w:r>
      <w:r w:rsidRPr="00096B58">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r w:rsidRPr="00096B58">
        <w:t>.</w:t>
      </w:r>
    </w:p>
    <w:p w:rsidR="00D84853" w:rsidRPr="00096B58" w:rsidRDefault="00D84853" w:rsidP="00490847">
      <w:pPr>
        <w:keepNext/>
        <w:keepLines/>
        <w:spacing w:before="80" w:after="40"/>
        <w:ind w:firstLine="567"/>
        <w:jc w:val="both"/>
        <w:rPr>
          <w:b/>
          <w:bCs/>
          <w:i/>
          <w:iCs/>
        </w:rPr>
      </w:pPr>
      <w:r w:rsidRPr="00096B58">
        <w:rPr>
          <w:b/>
          <w:bCs/>
          <w:i/>
          <w:iCs/>
        </w:rPr>
        <w:t xml:space="preserve">10. Осуществляется установление на местности границ </w:t>
      </w:r>
      <w:proofErr w:type="spellStart"/>
      <w:r w:rsidRPr="00096B58">
        <w:rPr>
          <w:b/>
          <w:bCs/>
          <w:i/>
          <w:iCs/>
        </w:rPr>
        <w:t>водоохранных</w:t>
      </w:r>
      <w:proofErr w:type="spellEnd"/>
      <w:r w:rsidRPr="00096B58">
        <w:rPr>
          <w:b/>
          <w:bCs/>
          <w:i/>
          <w:iCs/>
        </w:rPr>
        <w:t xml:space="preserve"> зон и границ прибрежных защитных полос водных объектов, в том числе посредством специальных информационных знаков, в порядке, установленном Правительством Российской Федерации.</w:t>
      </w:r>
    </w:p>
    <w:p w:rsidR="00D84853" w:rsidRPr="00CE388B" w:rsidRDefault="00D84853" w:rsidP="00490847">
      <w:pPr>
        <w:pStyle w:val="2"/>
        <w:spacing w:after="240"/>
        <w:jc w:val="center"/>
        <w:rPr>
          <w:rFonts w:ascii="Times New Roman" w:hAnsi="Times New Roman" w:cs="Times New Roman"/>
          <w:i w:val="0"/>
          <w:iCs w:val="0"/>
          <w:sz w:val="24"/>
          <w:szCs w:val="24"/>
        </w:rPr>
      </w:pPr>
      <w:bookmarkStart w:id="180" w:name="_Toc56700734"/>
      <w:bookmarkStart w:id="181" w:name="_Toc56791458"/>
      <w:bookmarkStart w:id="182" w:name="_Toc56793723"/>
      <w:bookmarkStart w:id="183" w:name="_Toc56853604"/>
      <w:bookmarkStart w:id="184" w:name="_Toc57210420"/>
      <w:r w:rsidRPr="00CE388B">
        <w:rPr>
          <w:rFonts w:ascii="Times New Roman" w:hAnsi="Times New Roman" w:cs="Times New Roman"/>
          <w:i w:val="0"/>
          <w:iCs w:val="0"/>
          <w:sz w:val="24"/>
          <w:szCs w:val="24"/>
        </w:rPr>
        <w:t>Статья 31. Прибрежная полоса</w:t>
      </w:r>
      <w:bookmarkEnd w:id="180"/>
      <w:bookmarkEnd w:id="181"/>
      <w:bookmarkEnd w:id="182"/>
      <w:bookmarkEnd w:id="183"/>
      <w:bookmarkEnd w:id="184"/>
    </w:p>
    <w:p w:rsidR="00D84853" w:rsidRPr="00096B58" w:rsidRDefault="00D84853" w:rsidP="00490847">
      <w:pPr>
        <w:keepNext/>
        <w:keepLines/>
        <w:spacing w:before="80" w:after="40"/>
        <w:ind w:firstLine="567"/>
        <w:jc w:val="both"/>
      </w:pPr>
      <w:r w:rsidRPr="00096B58">
        <w:rPr>
          <w:b/>
          <w:bCs/>
        </w:rPr>
        <w:t>1. Прибрежные защитные полосы,</w:t>
      </w:r>
      <w:r w:rsidRPr="00096B58">
        <w:t xml:space="preserve"> на территориях которых вводятся дополнительные ограничения хозяйственной и иной деятельности устанавливаются в границах </w:t>
      </w:r>
      <w:proofErr w:type="spellStart"/>
      <w:r w:rsidRPr="00096B58">
        <w:t>водоохранных</w:t>
      </w:r>
      <w:proofErr w:type="spellEnd"/>
      <w:r w:rsidRPr="00096B58">
        <w:t xml:space="preserve"> зон </w:t>
      </w:r>
    </w:p>
    <w:p w:rsidR="00D84853" w:rsidRPr="00096B58" w:rsidRDefault="00D84853" w:rsidP="00490847">
      <w:pPr>
        <w:keepNext/>
        <w:keepLines/>
        <w:spacing w:before="80" w:after="40"/>
        <w:ind w:firstLine="567"/>
        <w:jc w:val="both"/>
        <w:rPr>
          <w:b/>
          <w:bCs/>
        </w:rPr>
      </w:pPr>
      <w:r w:rsidRPr="00096B58">
        <w:rPr>
          <w:b/>
          <w:bCs/>
        </w:rPr>
        <w:t>2.</w:t>
      </w:r>
      <w:r w:rsidRPr="00096B58">
        <w:rPr>
          <w:b/>
          <w:bCs/>
          <w:i/>
          <w:iCs/>
        </w:rPr>
        <w:t xml:space="preserve"> </w:t>
      </w:r>
      <w:r w:rsidRPr="00096B58">
        <w:rPr>
          <w:b/>
          <w:bCs/>
        </w:rPr>
        <w:t>Ширина прибрежной защитной полосы устанавливается:</w:t>
      </w:r>
    </w:p>
    <w:p w:rsidR="00D84853" w:rsidRPr="00096B58" w:rsidRDefault="00D84853" w:rsidP="00490847">
      <w:pPr>
        <w:keepNext/>
        <w:keepLines/>
        <w:spacing w:before="80" w:after="40"/>
        <w:ind w:firstLine="567"/>
        <w:jc w:val="both"/>
      </w:pPr>
      <w:r w:rsidRPr="00096B58">
        <w:t xml:space="preserve">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84853" w:rsidRPr="00096B58" w:rsidRDefault="00D84853" w:rsidP="00490847">
      <w:pPr>
        <w:keepNext/>
        <w:keepLines/>
        <w:spacing w:before="80" w:after="40"/>
        <w:ind w:firstLine="567"/>
        <w:jc w:val="both"/>
      </w:pPr>
      <w:r w:rsidRPr="00096B58">
        <w:t>3.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84853" w:rsidRPr="00096B58" w:rsidRDefault="00D84853" w:rsidP="00490847">
      <w:pPr>
        <w:keepNext/>
        <w:keepLines/>
        <w:spacing w:before="80" w:after="40"/>
        <w:ind w:firstLine="567"/>
        <w:jc w:val="both"/>
      </w:pPr>
      <w:r w:rsidRPr="00096B58">
        <w:rPr>
          <w:b/>
          <w:bCs/>
        </w:rPr>
        <w:t>4.</w:t>
      </w:r>
      <w:r w:rsidRPr="00096B58">
        <w:rPr>
          <w:b/>
          <w:bCs/>
          <w:i/>
          <w:iCs/>
        </w:rPr>
        <w:t xml:space="preserve"> </w:t>
      </w:r>
      <w:r w:rsidRPr="00096B58">
        <w:rPr>
          <w:b/>
          <w:bCs/>
        </w:rPr>
        <w:t>Ширина прибрежной защитной полосы реки, озера, водохранилища</w:t>
      </w:r>
      <w:r w:rsidRPr="00096B58">
        <w:rPr>
          <w:b/>
          <w:bCs/>
          <w:i/>
          <w:iCs/>
        </w:rPr>
        <w:t>,</w:t>
      </w:r>
      <w:r w:rsidRPr="00096B58">
        <w:t xml:space="preserve"> имеющих особо ценное </w:t>
      </w:r>
      <w:proofErr w:type="spellStart"/>
      <w:r w:rsidRPr="00096B58">
        <w:t>рыбохозяйственное</w:t>
      </w:r>
      <w:proofErr w:type="spellEnd"/>
      <w:r w:rsidRPr="00096B58">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84853" w:rsidRPr="00096B58" w:rsidRDefault="00D84853" w:rsidP="00490847">
      <w:pPr>
        <w:keepNext/>
        <w:keepLines/>
        <w:spacing w:before="80" w:after="40"/>
        <w:ind w:firstLine="567"/>
        <w:jc w:val="both"/>
      </w:pPr>
      <w:r w:rsidRPr="00096B58">
        <w:lastRenderedPageBreak/>
        <w:t xml:space="preserve">5.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096B58">
        <w:t>водоохранной</w:t>
      </w:r>
      <w:proofErr w:type="spellEnd"/>
      <w:r w:rsidRPr="00096B58">
        <w:t xml:space="preserve"> зоны на таких территориях устанавливается от парапета набережной. При отсутствии набережной ширина </w:t>
      </w:r>
      <w:proofErr w:type="spellStart"/>
      <w:r w:rsidRPr="00096B58">
        <w:t>водоохранной</w:t>
      </w:r>
      <w:proofErr w:type="spellEnd"/>
      <w:r w:rsidRPr="00096B58">
        <w:t xml:space="preserve"> зоны, прибрежной защитной полосы измеряется от береговой линии.</w:t>
      </w:r>
    </w:p>
    <w:p w:rsidR="00D84853" w:rsidRPr="00096B58" w:rsidRDefault="00D84853" w:rsidP="00490847">
      <w:pPr>
        <w:keepNext/>
        <w:keepLines/>
        <w:spacing w:before="80" w:after="40"/>
        <w:ind w:firstLine="567"/>
        <w:jc w:val="both"/>
      </w:pPr>
      <w:r w:rsidRPr="00096B58">
        <w:rPr>
          <w:b/>
          <w:bCs/>
        </w:rPr>
        <w:t>6</w:t>
      </w:r>
      <w:r w:rsidRPr="00096B58">
        <w:rPr>
          <w:b/>
          <w:bCs/>
          <w:i/>
          <w:iCs/>
        </w:rPr>
        <w:t xml:space="preserve">. </w:t>
      </w:r>
      <w:r w:rsidRPr="00096B58">
        <w:rPr>
          <w:b/>
          <w:bCs/>
        </w:rPr>
        <w:t>Запрещаются в границах прибрежных защитных полос</w:t>
      </w:r>
      <w:r w:rsidRPr="00096B58">
        <w:t xml:space="preserve"> наряду с установленными </w:t>
      </w:r>
      <w:hyperlink r:id="rId12" w:history="1">
        <w:r w:rsidRPr="00096B58">
          <w:t xml:space="preserve">частью </w:t>
        </w:r>
      </w:hyperlink>
      <w:r w:rsidRPr="00096B58">
        <w:t>7  настоящей статьи ограничениями:</w:t>
      </w:r>
    </w:p>
    <w:p w:rsidR="00D84853" w:rsidRPr="00096B58" w:rsidRDefault="00D84853" w:rsidP="00490847">
      <w:pPr>
        <w:keepNext/>
        <w:keepLines/>
        <w:spacing w:before="80" w:after="40"/>
        <w:ind w:firstLine="567"/>
        <w:jc w:val="both"/>
        <w:rPr>
          <w:b/>
          <w:bCs/>
          <w:i/>
          <w:iCs/>
        </w:rPr>
      </w:pPr>
      <w:r w:rsidRPr="00096B58">
        <w:rPr>
          <w:b/>
          <w:bCs/>
          <w:i/>
          <w:iCs/>
        </w:rPr>
        <w:t>1) распашка земель;</w:t>
      </w:r>
    </w:p>
    <w:p w:rsidR="00D84853" w:rsidRPr="00096B58" w:rsidRDefault="00D84853" w:rsidP="00490847">
      <w:pPr>
        <w:keepNext/>
        <w:keepLines/>
        <w:spacing w:before="80" w:after="40"/>
        <w:ind w:firstLine="567"/>
        <w:jc w:val="both"/>
        <w:rPr>
          <w:b/>
          <w:bCs/>
          <w:i/>
          <w:iCs/>
        </w:rPr>
      </w:pPr>
      <w:r w:rsidRPr="00096B58">
        <w:rPr>
          <w:b/>
          <w:bCs/>
          <w:i/>
          <w:iCs/>
        </w:rPr>
        <w:t>2) размещение отвалов размываемых грунтов;</w:t>
      </w:r>
    </w:p>
    <w:p w:rsidR="00D84853" w:rsidRPr="00096B58" w:rsidRDefault="00D84853" w:rsidP="00490847">
      <w:pPr>
        <w:keepNext/>
        <w:keepLines/>
        <w:spacing w:before="80" w:after="40"/>
        <w:ind w:firstLine="567"/>
        <w:jc w:val="both"/>
        <w:rPr>
          <w:b/>
          <w:bCs/>
          <w:i/>
          <w:iCs/>
        </w:rPr>
      </w:pPr>
      <w:r w:rsidRPr="00096B58">
        <w:rPr>
          <w:b/>
          <w:bCs/>
          <w:i/>
          <w:iCs/>
        </w:rPr>
        <w:t>3) выпас сельскохозяйственных животных и организация для них летних лагерей, ванн.</w:t>
      </w:r>
    </w:p>
    <w:p w:rsidR="00D84853" w:rsidRPr="00CE388B" w:rsidRDefault="00D84853" w:rsidP="00490847">
      <w:pPr>
        <w:keepNext/>
        <w:keepLines/>
        <w:spacing w:before="80" w:after="40"/>
        <w:ind w:firstLine="567"/>
        <w:jc w:val="both"/>
        <w:rPr>
          <w:b/>
          <w:bCs/>
          <w:i/>
          <w:iCs/>
        </w:rPr>
      </w:pPr>
    </w:p>
    <w:p w:rsidR="00D84853" w:rsidRPr="00CE388B" w:rsidRDefault="00D84853" w:rsidP="00490847">
      <w:pPr>
        <w:pStyle w:val="1"/>
        <w:ind w:left="142"/>
        <w:jc w:val="center"/>
        <w:rPr>
          <w:rFonts w:ascii="Times New Roman" w:hAnsi="Times New Roman" w:cs="Times New Roman"/>
          <w:sz w:val="24"/>
          <w:szCs w:val="24"/>
        </w:rPr>
      </w:pPr>
      <w:bookmarkStart w:id="185" w:name="_Toc56700735"/>
      <w:bookmarkStart w:id="186" w:name="_Toc56791459"/>
      <w:bookmarkStart w:id="187" w:name="_Toc56793724"/>
      <w:bookmarkStart w:id="188" w:name="_Toc56853605"/>
      <w:bookmarkStart w:id="189" w:name="_Toc57210421"/>
      <w:r w:rsidRPr="00CE388B">
        <w:rPr>
          <w:rFonts w:ascii="Times New Roman" w:hAnsi="Times New Roman" w:cs="Times New Roman"/>
          <w:sz w:val="24"/>
          <w:szCs w:val="24"/>
        </w:rPr>
        <w:t>Раздел III. Территории общего пользования, на которые не распространяется действие градостроительных регламентов</w:t>
      </w:r>
      <w:bookmarkEnd w:id="185"/>
      <w:bookmarkEnd w:id="186"/>
      <w:bookmarkEnd w:id="187"/>
      <w:bookmarkEnd w:id="188"/>
      <w:bookmarkEnd w:id="189"/>
      <w:r w:rsidRPr="00CE388B">
        <w:rPr>
          <w:rFonts w:ascii="Times New Roman" w:hAnsi="Times New Roman" w:cs="Times New Roman"/>
          <w:sz w:val="24"/>
          <w:szCs w:val="24"/>
        </w:rPr>
        <w:t xml:space="preserve"> </w:t>
      </w:r>
    </w:p>
    <w:p w:rsidR="00D84853" w:rsidRPr="00096B58" w:rsidRDefault="00D84853" w:rsidP="00490847">
      <w:pPr>
        <w:keepNext/>
        <w:keepLines/>
        <w:spacing w:line="276" w:lineRule="auto"/>
        <w:ind w:firstLine="567"/>
        <w:jc w:val="both"/>
        <w:rPr>
          <w:lang w:eastAsia="en-US"/>
        </w:rPr>
      </w:pPr>
    </w:p>
    <w:p w:rsidR="00D84853" w:rsidRPr="00096B58" w:rsidRDefault="00D84853" w:rsidP="00490847">
      <w:pPr>
        <w:keepNext/>
        <w:keepLines/>
        <w:spacing w:line="276" w:lineRule="auto"/>
        <w:ind w:firstLine="567"/>
        <w:jc w:val="both"/>
        <w:rPr>
          <w:lang w:eastAsia="en-US"/>
        </w:rPr>
      </w:pPr>
      <w:r w:rsidRPr="00096B58">
        <w:rPr>
          <w:lang w:eastAsia="en-US"/>
        </w:rPr>
        <w:t xml:space="preserve">В настоящих Правилах в графических материалах не отражается территория улично-дорожной сети. При этом во всех территориальных зонах возможно размещение земельных участков территорий общего пользования для размещения объектов улично-дорожной сети.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 </w:t>
      </w:r>
    </w:p>
    <w:p w:rsidR="00D84853" w:rsidRPr="00CE388B" w:rsidRDefault="00D84853" w:rsidP="00490847">
      <w:pPr>
        <w:pStyle w:val="2"/>
        <w:spacing w:after="240"/>
        <w:jc w:val="center"/>
        <w:rPr>
          <w:rFonts w:ascii="Times New Roman" w:hAnsi="Times New Roman" w:cs="Times New Roman"/>
          <w:i w:val="0"/>
          <w:iCs w:val="0"/>
          <w:sz w:val="24"/>
          <w:szCs w:val="24"/>
        </w:rPr>
      </w:pPr>
      <w:bookmarkStart w:id="190" w:name="_Toc56700736"/>
      <w:bookmarkStart w:id="191" w:name="_Toc56791460"/>
      <w:bookmarkStart w:id="192" w:name="_Toc56793725"/>
      <w:bookmarkStart w:id="193" w:name="_Toc56853606"/>
      <w:bookmarkStart w:id="194" w:name="_Toc57210422"/>
      <w:r w:rsidRPr="00CE388B">
        <w:rPr>
          <w:rFonts w:ascii="Times New Roman" w:hAnsi="Times New Roman" w:cs="Times New Roman"/>
          <w:i w:val="0"/>
          <w:iCs w:val="0"/>
          <w:sz w:val="24"/>
          <w:szCs w:val="24"/>
        </w:rPr>
        <w:t>Статья 32. Территория улично-дорожной сети</w:t>
      </w:r>
      <w:bookmarkEnd w:id="190"/>
      <w:bookmarkEnd w:id="191"/>
      <w:bookmarkEnd w:id="192"/>
      <w:bookmarkEnd w:id="193"/>
      <w:bookmarkEnd w:id="194"/>
    </w:p>
    <w:p w:rsidR="00D84853" w:rsidRPr="00096B58" w:rsidRDefault="00D84853" w:rsidP="00490847">
      <w:pPr>
        <w:keepNext/>
        <w:keepLines/>
        <w:overflowPunct w:val="0"/>
        <w:autoSpaceDE w:val="0"/>
        <w:ind w:firstLine="709"/>
        <w:jc w:val="both"/>
      </w:pPr>
      <w:r w:rsidRPr="00096B58">
        <w:t>1. 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(генеральным планом, проектами планировки территории, проектами межевания территории) с учетом требований пожарных, санитарно-гигиенических правил и норм, требований гражданской обороны</w:t>
      </w:r>
      <w:proofErr w:type="gramStart"/>
      <w:r w:rsidRPr="00096B58">
        <w:t xml:space="preserve"> Д</w:t>
      </w:r>
      <w:proofErr w:type="gramEnd"/>
      <w:r w:rsidRPr="00096B58">
        <w:t xml:space="preserve">ля сельских поселений улицы и дороги подразделяются на категории: </w:t>
      </w:r>
    </w:p>
    <w:p w:rsidR="00D84853" w:rsidRPr="00096B58" w:rsidRDefault="00D84853" w:rsidP="00490847">
      <w:pPr>
        <w:keepNext/>
        <w:keepLines/>
        <w:numPr>
          <w:ilvl w:val="0"/>
          <w:numId w:val="32"/>
        </w:numPr>
        <w:overflowPunct w:val="0"/>
        <w:autoSpaceDE w:val="0"/>
        <w:jc w:val="both"/>
      </w:pPr>
      <w:r w:rsidRPr="00096B58">
        <w:rPr>
          <w:b/>
          <w:bCs/>
        </w:rPr>
        <w:t>Основные улицы сельского поселения</w:t>
      </w:r>
      <w:r w:rsidRPr="00096B58">
        <w:t xml:space="preserve">. 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 Ширина в красных линиях устанавливается проектом планировки и составляет </w:t>
      </w:r>
      <w:r w:rsidRPr="00096B58">
        <w:rPr>
          <w:b/>
          <w:bCs/>
          <w:i/>
          <w:iCs/>
        </w:rPr>
        <w:t>от 20 до 30 метров.</w:t>
      </w:r>
    </w:p>
    <w:p w:rsidR="00D84853" w:rsidRPr="00096B58" w:rsidRDefault="00D84853" w:rsidP="00490847">
      <w:pPr>
        <w:keepNext/>
        <w:keepLines/>
        <w:numPr>
          <w:ilvl w:val="0"/>
          <w:numId w:val="32"/>
        </w:numPr>
        <w:overflowPunct w:val="0"/>
        <w:autoSpaceDE w:val="0"/>
        <w:jc w:val="both"/>
      </w:pPr>
      <w:r w:rsidRPr="00096B58">
        <w:rPr>
          <w:b/>
          <w:bCs/>
        </w:rPr>
        <w:t>Местные улицы</w:t>
      </w:r>
      <w:r w:rsidRPr="00096B58">
        <w:t xml:space="preserve">. Обеспечивают связь жилой застройки с основными улицами. Ширина в красных линиях устанавливается проектом планировки и составляет </w:t>
      </w:r>
      <w:r w:rsidRPr="00096B58">
        <w:rPr>
          <w:b/>
          <w:bCs/>
          <w:i/>
          <w:iCs/>
        </w:rPr>
        <w:t>от 15 до 25 метров.</w:t>
      </w:r>
    </w:p>
    <w:p w:rsidR="00D84853" w:rsidRPr="00096B58" w:rsidRDefault="00D84853" w:rsidP="00490847">
      <w:pPr>
        <w:keepNext/>
        <w:keepLines/>
        <w:numPr>
          <w:ilvl w:val="0"/>
          <w:numId w:val="33"/>
        </w:numPr>
        <w:overflowPunct w:val="0"/>
        <w:autoSpaceDE w:val="0"/>
        <w:jc w:val="both"/>
      </w:pPr>
      <w:r w:rsidRPr="00096B58">
        <w:rPr>
          <w:b/>
          <w:bCs/>
        </w:rPr>
        <w:t>Местные дороги</w:t>
      </w:r>
      <w:r w:rsidRPr="00096B58">
        <w:t xml:space="preserve">. Обеспечивают связи жилых и производственных территорий, обслуживают производственные территории. Ширина в красных линиях устанавливается проектом планировки и составляет </w:t>
      </w:r>
      <w:r w:rsidRPr="00096B58">
        <w:rPr>
          <w:b/>
          <w:bCs/>
          <w:i/>
          <w:iCs/>
        </w:rPr>
        <w:t>от 10 до 30 метров.</w:t>
      </w:r>
    </w:p>
    <w:p w:rsidR="00D84853" w:rsidRPr="00096B58" w:rsidRDefault="00D84853" w:rsidP="00490847">
      <w:pPr>
        <w:keepNext/>
        <w:keepLines/>
        <w:numPr>
          <w:ilvl w:val="0"/>
          <w:numId w:val="34"/>
        </w:numPr>
        <w:overflowPunct w:val="0"/>
        <w:autoSpaceDE w:val="0"/>
        <w:jc w:val="both"/>
      </w:pPr>
      <w:r w:rsidRPr="00096B58">
        <w:rPr>
          <w:b/>
          <w:bCs/>
        </w:rPr>
        <w:t>Проезды.</w:t>
      </w:r>
      <w:r w:rsidRPr="00096B58">
        <w:t xml:space="preserve"> Обеспечивают непосредственный подъезд к участкам жилой, производственной и общественной застройки. </w:t>
      </w:r>
    </w:p>
    <w:p w:rsidR="00D84853" w:rsidRPr="00096B58" w:rsidRDefault="00D84853" w:rsidP="00490847">
      <w:pPr>
        <w:keepNext/>
        <w:keepLines/>
        <w:ind w:firstLine="708"/>
        <w:jc w:val="both"/>
      </w:pPr>
    </w:p>
    <w:p w:rsidR="00D84853" w:rsidRPr="00096B58" w:rsidRDefault="00D84853" w:rsidP="00490847">
      <w:pPr>
        <w:keepNext/>
        <w:keepLines/>
        <w:ind w:firstLine="709"/>
        <w:jc w:val="both"/>
        <w:rPr>
          <w:b/>
          <w:bCs/>
          <w:i/>
          <w:iCs/>
        </w:rPr>
      </w:pPr>
      <w:r w:rsidRPr="00096B58">
        <w:rPr>
          <w:b/>
          <w:bCs/>
          <w:i/>
          <w:iCs/>
        </w:rPr>
        <w:t>2. В коридорах основных улиц в пределах красных линий разрешается:</w:t>
      </w:r>
    </w:p>
    <w:p w:rsidR="00D84853" w:rsidRPr="00096B58" w:rsidRDefault="00D84853" w:rsidP="00490847">
      <w:pPr>
        <w:keepNext/>
        <w:keepLines/>
        <w:ind w:firstLine="709"/>
        <w:jc w:val="both"/>
      </w:pPr>
      <w:r w:rsidRPr="00096B58">
        <w:t xml:space="preserve">-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 </w:t>
      </w:r>
    </w:p>
    <w:p w:rsidR="00D84853" w:rsidRPr="00096B58" w:rsidRDefault="00D84853" w:rsidP="00490847">
      <w:pPr>
        <w:keepNext/>
        <w:keepLines/>
        <w:ind w:firstLine="709"/>
        <w:jc w:val="both"/>
      </w:pPr>
      <w:r w:rsidRPr="00096B58">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D84853" w:rsidRPr="00096B58" w:rsidRDefault="00D84853" w:rsidP="00490847">
      <w:pPr>
        <w:keepNext/>
        <w:keepLines/>
        <w:ind w:firstLine="709"/>
        <w:jc w:val="both"/>
      </w:pPr>
      <w:r w:rsidRPr="00096B58">
        <w:t>- размещение павильонов, остановочных пунктов общественного транспорта.</w:t>
      </w:r>
    </w:p>
    <w:p w:rsidR="00D84853" w:rsidRPr="00096B58" w:rsidRDefault="00D84853" w:rsidP="00490847">
      <w:pPr>
        <w:keepNext/>
        <w:keepLines/>
        <w:ind w:firstLine="709"/>
        <w:jc w:val="both"/>
      </w:pPr>
    </w:p>
    <w:p w:rsidR="00D84853" w:rsidRPr="00096B58" w:rsidRDefault="00D84853" w:rsidP="00490847">
      <w:pPr>
        <w:keepNext/>
        <w:keepLines/>
        <w:ind w:firstLine="709"/>
        <w:jc w:val="both"/>
        <w:rPr>
          <w:b/>
          <w:bCs/>
          <w:i/>
          <w:iCs/>
        </w:rPr>
      </w:pPr>
      <w:r w:rsidRPr="00096B58">
        <w:rPr>
          <w:b/>
          <w:bCs/>
          <w:i/>
          <w:iCs/>
        </w:rPr>
        <w:t>3. В коридорах местных улиц в пределах красных линий разрешается:</w:t>
      </w:r>
    </w:p>
    <w:p w:rsidR="00D84853" w:rsidRPr="00096B58" w:rsidRDefault="00D84853" w:rsidP="00490847">
      <w:pPr>
        <w:keepNext/>
        <w:keepLines/>
        <w:ind w:firstLine="709"/>
        <w:jc w:val="both"/>
      </w:pPr>
      <w:r w:rsidRPr="00096B58">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D84853" w:rsidRPr="00096B58" w:rsidRDefault="00D84853" w:rsidP="00490847">
      <w:pPr>
        <w:keepNext/>
        <w:keepLines/>
        <w:ind w:firstLine="709"/>
        <w:jc w:val="both"/>
      </w:pPr>
    </w:p>
    <w:p w:rsidR="00D84853" w:rsidRPr="00096B58" w:rsidRDefault="00D84853" w:rsidP="00490847">
      <w:pPr>
        <w:keepNext/>
        <w:keepLines/>
        <w:ind w:firstLine="709"/>
        <w:jc w:val="both"/>
        <w:rPr>
          <w:b/>
          <w:bCs/>
          <w:i/>
          <w:iCs/>
        </w:rPr>
      </w:pPr>
      <w:r w:rsidRPr="00096B58">
        <w:rPr>
          <w:b/>
          <w:bCs/>
          <w:i/>
          <w:iCs/>
        </w:rPr>
        <w:t>4. В коридорах местных дорог разрешается:</w:t>
      </w:r>
    </w:p>
    <w:p w:rsidR="00D84853" w:rsidRPr="00096B58" w:rsidRDefault="00D84853" w:rsidP="00490847">
      <w:pPr>
        <w:keepNext/>
        <w:keepLines/>
        <w:ind w:firstLine="709"/>
        <w:jc w:val="both"/>
      </w:pPr>
      <w:r w:rsidRPr="00096B58">
        <w:t xml:space="preserve">- размещение земляного полотна с проезжей частью, обочинами, системой водоотвода и другими характерными техническими элементами дорог. </w:t>
      </w:r>
      <w:r w:rsidRPr="00096B58">
        <w:tab/>
      </w:r>
    </w:p>
    <w:p w:rsidR="00D84853" w:rsidRPr="00096B58" w:rsidRDefault="00D84853" w:rsidP="00490847">
      <w:pPr>
        <w:keepNext/>
        <w:keepLines/>
        <w:ind w:firstLine="709"/>
        <w:jc w:val="both"/>
      </w:pPr>
    </w:p>
    <w:p w:rsidR="00D84853" w:rsidRPr="00096B58" w:rsidRDefault="00D84853" w:rsidP="00490847">
      <w:pPr>
        <w:keepNext/>
        <w:keepLines/>
        <w:ind w:firstLine="709"/>
        <w:jc w:val="both"/>
      </w:pPr>
      <w:r w:rsidRPr="00096B58">
        <w:rPr>
          <w:b/>
          <w:bCs/>
          <w:i/>
          <w:iCs/>
        </w:rPr>
        <w:t>5. В коридорах проездов пределах красных линий разрешается</w:t>
      </w:r>
      <w:r w:rsidRPr="00096B58">
        <w:t>:</w:t>
      </w:r>
    </w:p>
    <w:p w:rsidR="00D84853" w:rsidRPr="00096B58" w:rsidRDefault="00D84853" w:rsidP="00490847">
      <w:pPr>
        <w:keepNext/>
        <w:keepLines/>
        <w:ind w:firstLine="709"/>
        <w:jc w:val="both"/>
      </w:pPr>
      <w:r w:rsidRPr="00096B58">
        <w:t>- размещение проезжей части, для организации подъезда к участкам.</w:t>
      </w:r>
    </w:p>
    <w:p w:rsidR="00D84853" w:rsidRPr="00096B58" w:rsidRDefault="00D84853" w:rsidP="00490847">
      <w:pPr>
        <w:keepNext/>
        <w:keepLines/>
        <w:ind w:firstLine="709"/>
        <w:jc w:val="both"/>
        <w:rPr>
          <w:b/>
          <w:bCs/>
          <w:i/>
          <w:iCs/>
        </w:rPr>
      </w:pPr>
    </w:p>
    <w:p w:rsidR="00D84853" w:rsidRPr="00096B58" w:rsidRDefault="00D84853" w:rsidP="00490847">
      <w:pPr>
        <w:keepNext/>
        <w:keepLines/>
        <w:ind w:firstLine="709"/>
        <w:jc w:val="both"/>
        <w:rPr>
          <w:b/>
          <w:bCs/>
          <w:i/>
          <w:iCs/>
        </w:rPr>
      </w:pPr>
      <w:r w:rsidRPr="00096B58">
        <w:rPr>
          <w:b/>
          <w:bCs/>
          <w:i/>
          <w:iCs/>
        </w:rPr>
        <w:t>6. В коридорах местных дорог разрешается по согласованию:</w:t>
      </w:r>
    </w:p>
    <w:p w:rsidR="00D84853" w:rsidRPr="00096B58" w:rsidRDefault="00D84853" w:rsidP="00490847">
      <w:pPr>
        <w:keepNext/>
        <w:keepLines/>
        <w:ind w:firstLine="709"/>
        <w:jc w:val="both"/>
      </w:pPr>
      <w:r w:rsidRPr="00096B58">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D84853" w:rsidRPr="00096B58" w:rsidRDefault="00D84853" w:rsidP="00490847">
      <w:pPr>
        <w:keepNext/>
        <w:keepLines/>
        <w:ind w:firstLine="709"/>
        <w:jc w:val="both"/>
      </w:pPr>
    </w:p>
    <w:p w:rsidR="00D84853" w:rsidRPr="00096B58" w:rsidRDefault="00D84853" w:rsidP="00490847">
      <w:pPr>
        <w:keepNext/>
        <w:keepLines/>
        <w:ind w:firstLine="709"/>
        <w:jc w:val="both"/>
        <w:rPr>
          <w:b/>
          <w:bCs/>
          <w:i/>
          <w:iCs/>
        </w:rPr>
      </w:pPr>
      <w:r w:rsidRPr="00096B58">
        <w:t>7</w:t>
      </w:r>
      <w:r w:rsidRPr="00096B58">
        <w:rPr>
          <w:b/>
          <w:bCs/>
          <w:i/>
          <w:iCs/>
        </w:rPr>
        <w:t>. В коридорах основных улиц разрешается по согласованию:</w:t>
      </w:r>
    </w:p>
    <w:p w:rsidR="00D84853" w:rsidRPr="00096B58" w:rsidRDefault="00D84853" w:rsidP="00490847">
      <w:pPr>
        <w:keepNext/>
        <w:keepLines/>
        <w:ind w:firstLine="709"/>
        <w:jc w:val="both"/>
      </w:pPr>
      <w:r w:rsidRPr="00096B58">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D84853" w:rsidRPr="00096B58" w:rsidRDefault="00D84853" w:rsidP="00490847">
      <w:pPr>
        <w:keepNext/>
        <w:keepLines/>
        <w:ind w:firstLine="709"/>
        <w:jc w:val="both"/>
      </w:pPr>
    </w:p>
    <w:p w:rsidR="00D84853" w:rsidRPr="00096B58" w:rsidRDefault="00D84853" w:rsidP="00490847">
      <w:pPr>
        <w:keepNext/>
        <w:keepLines/>
        <w:ind w:firstLine="709"/>
        <w:jc w:val="both"/>
      </w:pPr>
      <w:r w:rsidRPr="00096B58">
        <w:rPr>
          <w:b/>
          <w:bCs/>
          <w:i/>
          <w:iCs/>
        </w:rPr>
        <w:t>8. Требуется ограничение высоты размещенных в границах красных линий всех дорог и улиц</w:t>
      </w:r>
      <w:r w:rsidRPr="00096B58">
        <w:t xml:space="preserve">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w:t>
      </w:r>
    </w:p>
    <w:p w:rsidR="00D84853" w:rsidRPr="00096B58" w:rsidRDefault="00D84853" w:rsidP="00490847">
      <w:pPr>
        <w:ind w:firstLine="709"/>
        <w:jc w:val="both"/>
        <w:rPr>
          <w:b/>
          <w:bCs/>
          <w:i/>
          <w:iCs/>
        </w:rPr>
      </w:pPr>
      <w:r w:rsidRPr="00096B58">
        <w:rPr>
          <w:b/>
          <w:bCs/>
          <w:i/>
          <w:iCs/>
        </w:rPr>
        <w:t>- не более 0,5 м.</w:t>
      </w:r>
    </w:p>
    <w:p w:rsidR="00D84853" w:rsidRPr="00096B58" w:rsidRDefault="00D84853" w:rsidP="00490847">
      <w:pPr>
        <w:ind w:firstLine="709"/>
        <w:jc w:val="both"/>
        <w:rPr>
          <w:b/>
          <w:bCs/>
          <w:i/>
          <w:iCs/>
        </w:rPr>
      </w:pPr>
    </w:p>
    <w:p w:rsidR="00D84853" w:rsidRPr="00096B58" w:rsidRDefault="00D84853" w:rsidP="00490847">
      <w:pPr>
        <w:jc w:val="center"/>
        <w:rPr>
          <w:b/>
          <w:bCs/>
        </w:rPr>
      </w:pPr>
      <w:r w:rsidRPr="00096B58">
        <w:rPr>
          <w:b/>
          <w:bCs/>
        </w:rPr>
        <w:t>Классификация и расчетные параметры улиц и дорог сельских поселений.</w:t>
      </w:r>
    </w:p>
    <w:p w:rsidR="00D84853" w:rsidRPr="00096B58" w:rsidRDefault="00D84853" w:rsidP="00490847">
      <w:pPr>
        <w:jc w:val="center"/>
        <w:rPr>
          <w:b/>
          <w:bCs/>
        </w:rPr>
      </w:pPr>
    </w:p>
    <w:tbl>
      <w:tblPr>
        <w:tblW w:w="9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6"/>
        <w:gridCol w:w="2835"/>
        <w:gridCol w:w="1319"/>
        <w:gridCol w:w="1320"/>
        <w:gridCol w:w="1232"/>
        <w:gridCol w:w="1515"/>
      </w:tblGrid>
      <w:tr w:rsidR="00D84853" w:rsidRPr="00096B58">
        <w:tc>
          <w:tcPr>
            <w:tcW w:w="1516" w:type="dxa"/>
            <w:vAlign w:val="center"/>
          </w:tcPr>
          <w:p w:rsidR="00D84853" w:rsidRPr="00096B58" w:rsidRDefault="00D84853" w:rsidP="00835864">
            <w:pPr>
              <w:widowControl w:val="0"/>
              <w:autoSpaceDE w:val="0"/>
              <w:autoSpaceDN w:val="0"/>
              <w:adjustRightInd w:val="0"/>
              <w:jc w:val="center"/>
            </w:pPr>
            <w:r w:rsidRPr="00096B58">
              <w:t>Категория сельских улиц и дорог</w:t>
            </w:r>
          </w:p>
        </w:tc>
        <w:tc>
          <w:tcPr>
            <w:tcW w:w="2835" w:type="dxa"/>
            <w:vAlign w:val="center"/>
          </w:tcPr>
          <w:p w:rsidR="00D84853" w:rsidRPr="00096B58" w:rsidRDefault="00D84853" w:rsidP="00835864">
            <w:pPr>
              <w:widowControl w:val="0"/>
              <w:autoSpaceDE w:val="0"/>
              <w:autoSpaceDN w:val="0"/>
              <w:adjustRightInd w:val="0"/>
              <w:jc w:val="center"/>
            </w:pPr>
            <w:r w:rsidRPr="00096B58">
              <w:t>Основное назначение</w:t>
            </w:r>
          </w:p>
        </w:tc>
        <w:tc>
          <w:tcPr>
            <w:tcW w:w="1319" w:type="dxa"/>
            <w:vAlign w:val="center"/>
          </w:tcPr>
          <w:p w:rsidR="00D84853" w:rsidRPr="00096B58" w:rsidRDefault="00D84853" w:rsidP="00835864">
            <w:pPr>
              <w:widowControl w:val="0"/>
              <w:autoSpaceDE w:val="0"/>
              <w:autoSpaceDN w:val="0"/>
              <w:adjustRightInd w:val="0"/>
              <w:jc w:val="center"/>
            </w:pPr>
            <w:r w:rsidRPr="00096B58">
              <w:t xml:space="preserve">Ширина в красных линиях, </w:t>
            </w:r>
            <w:proofErr w:type="gramStart"/>
            <w:r w:rsidRPr="00096B58">
              <w:t>м</w:t>
            </w:r>
            <w:proofErr w:type="gramEnd"/>
          </w:p>
        </w:tc>
        <w:tc>
          <w:tcPr>
            <w:tcW w:w="1320" w:type="dxa"/>
            <w:vAlign w:val="center"/>
          </w:tcPr>
          <w:p w:rsidR="00D84853" w:rsidRPr="00096B58" w:rsidRDefault="00D84853" w:rsidP="00835864">
            <w:pPr>
              <w:widowControl w:val="0"/>
              <w:autoSpaceDE w:val="0"/>
              <w:autoSpaceDN w:val="0"/>
              <w:adjustRightInd w:val="0"/>
              <w:jc w:val="center"/>
            </w:pPr>
            <w:r w:rsidRPr="00096B58">
              <w:t xml:space="preserve">Ширина полосы движения, </w:t>
            </w:r>
            <w:proofErr w:type="gramStart"/>
            <w:r w:rsidRPr="00096B58">
              <w:t>м</w:t>
            </w:r>
            <w:proofErr w:type="gramEnd"/>
          </w:p>
        </w:tc>
        <w:tc>
          <w:tcPr>
            <w:tcW w:w="1232" w:type="dxa"/>
            <w:vAlign w:val="center"/>
          </w:tcPr>
          <w:p w:rsidR="00D84853" w:rsidRPr="00096B58" w:rsidRDefault="00D84853" w:rsidP="00835864">
            <w:pPr>
              <w:widowControl w:val="0"/>
              <w:autoSpaceDE w:val="0"/>
              <w:autoSpaceDN w:val="0"/>
              <w:adjustRightInd w:val="0"/>
              <w:jc w:val="center"/>
            </w:pPr>
            <w:r w:rsidRPr="00096B58">
              <w:t>Число полос движения</w:t>
            </w:r>
          </w:p>
        </w:tc>
        <w:tc>
          <w:tcPr>
            <w:tcW w:w="1515" w:type="dxa"/>
            <w:vAlign w:val="center"/>
          </w:tcPr>
          <w:p w:rsidR="00D84853" w:rsidRPr="00096B58" w:rsidRDefault="00D84853" w:rsidP="00835864">
            <w:pPr>
              <w:widowControl w:val="0"/>
              <w:autoSpaceDE w:val="0"/>
              <w:autoSpaceDN w:val="0"/>
              <w:adjustRightInd w:val="0"/>
              <w:jc w:val="center"/>
            </w:pPr>
            <w:r w:rsidRPr="00096B58">
              <w:t xml:space="preserve">Ширина пешеходной части тротуара, </w:t>
            </w:r>
            <w:proofErr w:type="gramStart"/>
            <w:r w:rsidRPr="00096B58">
              <w:t>м</w:t>
            </w:r>
            <w:proofErr w:type="gramEnd"/>
          </w:p>
        </w:tc>
      </w:tr>
      <w:tr w:rsidR="00D84853" w:rsidRPr="00096B58">
        <w:tc>
          <w:tcPr>
            <w:tcW w:w="1516" w:type="dxa"/>
          </w:tcPr>
          <w:p w:rsidR="00D84853" w:rsidRPr="00096B58" w:rsidRDefault="00D84853" w:rsidP="00835864">
            <w:pPr>
              <w:widowControl w:val="0"/>
              <w:autoSpaceDE w:val="0"/>
              <w:autoSpaceDN w:val="0"/>
              <w:adjustRightInd w:val="0"/>
            </w:pPr>
            <w:r w:rsidRPr="00096B58">
              <w:t>Основные улицы сельского поселения</w:t>
            </w:r>
          </w:p>
        </w:tc>
        <w:tc>
          <w:tcPr>
            <w:tcW w:w="2835" w:type="dxa"/>
          </w:tcPr>
          <w:p w:rsidR="00D84853" w:rsidRPr="00096B58" w:rsidRDefault="00D84853" w:rsidP="00835864">
            <w:pPr>
              <w:widowControl w:val="0"/>
              <w:autoSpaceDE w:val="0"/>
              <w:autoSpaceDN w:val="0"/>
              <w:adjustRightInd w:val="0"/>
            </w:pPr>
            <w:r w:rsidRPr="00096B58">
              <w:rPr>
                <w:spacing w:val="2"/>
                <w:shd w:val="clear" w:color="auto" w:fill="FFFFFF"/>
              </w:rPr>
              <w:t xml:space="preserve">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w:t>
            </w:r>
            <w:proofErr w:type="gramStart"/>
            <w:r w:rsidRPr="00096B58">
              <w:rPr>
                <w:spacing w:val="2"/>
                <w:shd w:val="clear" w:color="auto" w:fill="FFFFFF"/>
              </w:rPr>
              <w:t>внешние</w:t>
            </w:r>
            <w:proofErr w:type="gramEnd"/>
            <w:r w:rsidRPr="00096B58">
              <w:rPr>
                <w:spacing w:val="2"/>
                <w:shd w:val="clear" w:color="auto" w:fill="FFFFFF"/>
              </w:rPr>
              <w:t xml:space="preserve"> </w:t>
            </w:r>
          </w:p>
        </w:tc>
        <w:tc>
          <w:tcPr>
            <w:tcW w:w="1319" w:type="dxa"/>
          </w:tcPr>
          <w:p w:rsidR="00D84853" w:rsidRPr="00096B58" w:rsidRDefault="00D84853" w:rsidP="00835864">
            <w:r w:rsidRPr="00096B58">
              <w:t>20 - 30</w:t>
            </w:r>
          </w:p>
        </w:tc>
        <w:tc>
          <w:tcPr>
            <w:tcW w:w="1320" w:type="dxa"/>
          </w:tcPr>
          <w:p w:rsidR="00D84853" w:rsidRPr="00096B58" w:rsidRDefault="00D84853" w:rsidP="00835864">
            <w:pPr>
              <w:widowControl w:val="0"/>
              <w:autoSpaceDE w:val="0"/>
              <w:autoSpaceDN w:val="0"/>
              <w:adjustRightInd w:val="0"/>
              <w:jc w:val="center"/>
            </w:pPr>
            <w:r w:rsidRPr="00096B58">
              <w:t xml:space="preserve">3,5 </w:t>
            </w:r>
          </w:p>
        </w:tc>
        <w:tc>
          <w:tcPr>
            <w:tcW w:w="1232" w:type="dxa"/>
          </w:tcPr>
          <w:p w:rsidR="00D84853" w:rsidRPr="00096B58" w:rsidRDefault="00D84853" w:rsidP="00835864">
            <w:pPr>
              <w:widowControl w:val="0"/>
              <w:autoSpaceDE w:val="0"/>
              <w:autoSpaceDN w:val="0"/>
              <w:adjustRightInd w:val="0"/>
              <w:jc w:val="center"/>
            </w:pPr>
            <w:r w:rsidRPr="00096B58">
              <w:t>2 - 4</w:t>
            </w:r>
          </w:p>
        </w:tc>
        <w:tc>
          <w:tcPr>
            <w:tcW w:w="1515" w:type="dxa"/>
          </w:tcPr>
          <w:p w:rsidR="00D84853" w:rsidRPr="00096B58" w:rsidRDefault="00D84853" w:rsidP="00835864">
            <w:pPr>
              <w:widowControl w:val="0"/>
              <w:autoSpaceDE w:val="0"/>
              <w:autoSpaceDN w:val="0"/>
              <w:adjustRightInd w:val="0"/>
              <w:jc w:val="center"/>
            </w:pPr>
            <w:r w:rsidRPr="00096B58">
              <w:t>1,5-2,25</w:t>
            </w:r>
          </w:p>
        </w:tc>
      </w:tr>
      <w:tr w:rsidR="00D84853" w:rsidRPr="00096B58">
        <w:tc>
          <w:tcPr>
            <w:tcW w:w="1516" w:type="dxa"/>
          </w:tcPr>
          <w:p w:rsidR="00D84853" w:rsidRPr="00096B58" w:rsidRDefault="00D84853" w:rsidP="00835864">
            <w:pPr>
              <w:widowControl w:val="0"/>
              <w:autoSpaceDE w:val="0"/>
              <w:autoSpaceDN w:val="0"/>
              <w:adjustRightInd w:val="0"/>
            </w:pPr>
            <w:r w:rsidRPr="00096B58">
              <w:t>Местные улицы</w:t>
            </w:r>
          </w:p>
        </w:tc>
        <w:tc>
          <w:tcPr>
            <w:tcW w:w="2835" w:type="dxa"/>
          </w:tcPr>
          <w:p w:rsidR="00D84853" w:rsidRPr="00096B58" w:rsidRDefault="00D84853" w:rsidP="00835864">
            <w:pPr>
              <w:widowControl w:val="0"/>
              <w:autoSpaceDE w:val="0"/>
              <w:autoSpaceDN w:val="0"/>
              <w:adjustRightInd w:val="0"/>
            </w:pPr>
            <w:r w:rsidRPr="00096B58">
              <w:rPr>
                <w:spacing w:val="2"/>
                <w:shd w:val="clear" w:color="auto" w:fill="FFFFFF"/>
              </w:rPr>
              <w:t>Обеспечивают связь жилой застройки с основными улицами</w:t>
            </w:r>
            <w:r w:rsidRPr="00096B58">
              <w:t xml:space="preserve"> </w:t>
            </w:r>
          </w:p>
        </w:tc>
        <w:tc>
          <w:tcPr>
            <w:tcW w:w="1319" w:type="dxa"/>
          </w:tcPr>
          <w:p w:rsidR="00D84853" w:rsidRPr="00096B58" w:rsidRDefault="00D84853" w:rsidP="00835864">
            <w:r w:rsidRPr="00096B58">
              <w:t>15 - 25</w:t>
            </w:r>
          </w:p>
        </w:tc>
        <w:tc>
          <w:tcPr>
            <w:tcW w:w="1320" w:type="dxa"/>
          </w:tcPr>
          <w:p w:rsidR="00D84853" w:rsidRPr="00096B58" w:rsidRDefault="00D84853" w:rsidP="00835864">
            <w:pPr>
              <w:widowControl w:val="0"/>
              <w:autoSpaceDE w:val="0"/>
              <w:autoSpaceDN w:val="0"/>
              <w:adjustRightInd w:val="0"/>
              <w:jc w:val="center"/>
            </w:pPr>
            <w:r w:rsidRPr="00096B58">
              <w:t xml:space="preserve">3,0 </w:t>
            </w:r>
          </w:p>
        </w:tc>
        <w:tc>
          <w:tcPr>
            <w:tcW w:w="1232" w:type="dxa"/>
          </w:tcPr>
          <w:p w:rsidR="00D84853" w:rsidRPr="00096B58" w:rsidRDefault="00D84853" w:rsidP="00835864">
            <w:pPr>
              <w:widowControl w:val="0"/>
              <w:autoSpaceDE w:val="0"/>
              <w:autoSpaceDN w:val="0"/>
              <w:adjustRightInd w:val="0"/>
              <w:jc w:val="center"/>
            </w:pPr>
            <w:r w:rsidRPr="00096B58">
              <w:t xml:space="preserve">2 </w:t>
            </w:r>
          </w:p>
        </w:tc>
        <w:tc>
          <w:tcPr>
            <w:tcW w:w="1515" w:type="dxa"/>
          </w:tcPr>
          <w:p w:rsidR="00D84853" w:rsidRPr="00096B58" w:rsidRDefault="00D84853" w:rsidP="00835864">
            <w:pPr>
              <w:widowControl w:val="0"/>
              <w:autoSpaceDE w:val="0"/>
              <w:autoSpaceDN w:val="0"/>
              <w:adjustRightInd w:val="0"/>
              <w:jc w:val="center"/>
            </w:pPr>
            <w:r w:rsidRPr="00096B58">
              <w:t xml:space="preserve">1,5 </w:t>
            </w:r>
          </w:p>
        </w:tc>
      </w:tr>
      <w:tr w:rsidR="00D84853" w:rsidRPr="00096B58">
        <w:tc>
          <w:tcPr>
            <w:tcW w:w="1516" w:type="dxa"/>
          </w:tcPr>
          <w:p w:rsidR="00D84853" w:rsidRPr="00096B58" w:rsidRDefault="00D84853" w:rsidP="00835864">
            <w:pPr>
              <w:widowControl w:val="0"/>
              <w:autoSpaceDE w:val="0"/>
              <w:autoSpaceDN w:val="0"/>
              <w:adjustRightInd w:val="0"/>
            </w:pPr>
            <w:r w:rsidRPr="00096B58">
              <w:t>Местные дороги</w:t>
            </w:r>
          </w:p>
        </w:tc>
        <w:tc>
          <w:tcPr>
            <w:tcW w:w="2835" w:type="dxa"/>
          </w:tcPr>
          <w:p w:rsidR="00D84853" w:rsidRPr="00096B58" w:rsidRDefault="00D84853" w:rsidP="00835864">
            <w:pPr>
              <w:spacing w:line="315" w:lineRule="atLeast"/>
              <w:textAlignment w:val="baseline"/>
              <w:rPr>
                <w:spacing w:val="2"/>
              </w:rPr>
            </w:pPr>
            <w:r w:rsidRPr="00096B58">
              <w:rPr>
                <w:spacing w:val="2"/>
              </w:rPr>
              <w:t xml:space="preserve">Обеспечивают связи жилых и </w:t>
            </w:r>
            <w:r w:rsidRPr="00096B58">
              <w:rPr>
                <w:spacing w:val="2"/>
              </w:rPr>
              <w:lastRenderedPageBreak/>
              <w:t>производственных территорий, обслуживают производственные территории</w:t>
            </w:r>
          </w:p>
        </w:tc>
        <w:tc>
          <w:tcPr>
            <w:tcW w:w="1319" w:type="dxa"/>
          </w:tcPr>
          <w:p w:rsidR="00D84853" w:rsidRPr="00096B58" w:rsidRDefault="00D84853" w:rsidP="00835864">
            <w:pPr>
              <w:jc w:val="center"/>
            </w:pPr>
            <w:r w:rsidRPr="00096B58">
              <w:lastRenderedPageBreak/>
              <w:t>-</w:t>
            </w:r>
          </w:p>
        </w:tc>
        <w:tc>
          <w:tcPr>
            <w:tcW w:w="1320" w:type="dxa"/>
          </w:tcPr>
          <w:p w:rsidR="00D84853" w:rsidRPr="00096B58" w:rsidRDefault="00D84853" w:rsidP="00835864">
            <w:pPr>
              <w:widowControl w:val="0"/>
              <w:autoSpaceDE w:val="0"/>
              <w:autoSpaceDN w:val="0"/>
              <w:adjustRightInd w:val="0"/>
              <w:jc w:val="center"/>
            </w:pPr>
            <w:r w:rsidRPr="00096B58">
              <w:t xml:space="preserve">2,75 </w:t>
            </w:r>
          </w:p>
          <w:p w:rsidR="00D84853" w:rsidRPr="00096B58" w:rsidRDefault="00D84853" w:rsidP="00835864">
            <w:pPr>
              <w:widowControl w:val="0"/>
              <w:autoSpaceDE w:val="0"/>
              <w:autoSpaceDN w:val="0"/>
              <w:adjustRightInd w:val="0"/>
            </w:pPr>
          </w:p>
        </w:tc>
        <w:tc>
          <w:tcPr>
            <w:tcW w:w="1232" w:type="dxa"/>
          </w:tcPr>
          <w:p w:rsidR="00D84853" w:rsidRPr="00096B58" w:rsidRDefault="00D84853" w:rsidP="00835864">
            <w:pPr>
              <w:widowControl w:val="0"/>
              <w:autoSpaceDE w:val="0"/>
              <w:autoSpaceDN w:val="0"/>
              <w:adjustRightInd w:val="0"/>
              <w:jc w:val="center"/>
            </w:pPr>
            <w:r w:rsidRPr="00096B58">
              <w:t xml:space="preserve">2 </w:t>
            </w:r>
          </w:p>
          <w:p w:rsidR="00D84853" w:rsidRPr="00096B58" w:rsidRDefault="00D84853" w:rsidP="00835864">
            <w:pPr>
              <w:widowControl w:val="0"/>
              <w:autoSpaceDE w:val="0"/>
              <w:autoSpaceDN w:val="0"/>
              <w:adjustRightInd w:val="0"/>
            </w:pPr>
          </w:p>
        </w:tc>
        <w:tc>
          <w:tcPr>
            <w:tcW w:w="1515" w:type="dxa"/>
          </w:tcPr>
          <w:p w:rsidR="00D84853" w:rsidRPr="00096B58" w:rsidRDefault="00D84853" w:rsidP="00835864">
            <w:pPr>
              <w:widowControl w:val="0"/>
              <w:autoSpaceDE w:val="0"/>
              <w:autoSpaceDN w:val="0"/>
              <w:adjustRightInd w:val="0"/>
              <w:ind w:right="-152"/>
              <w:jc w:val="center"/>
            </w:pPr>
            <w:r w:rsidRPr="00096B58">
              <w:t xml:space="preserve">1,0 (допускается устраивать с </w:t>
            </w:r>
            <w:r w:rsidRPr="00096B58">
              <w:lastRenderedPageBreak/>
              <w:t>одной стороны)</w:t>
            </w:r>
          </w:p>
        </w:tc>
      </w:tr>
      <w:tr w:rsidR="00D84853" w:rsidRPr="00096B58">
        <w:tc>
          <w:tcPr>
            <w:tcW w:w="1516" w:type="dxa"/>
          </w:tcPr>
          <w:p w:rsidR="00D84853" w:rsidRPr="00096B58" w:rsidRDefault="00D84853" w:rsidP="00835864">
            <w:pPr>
              <w:widowControl w:val="0"/>
              <w:autoSpaceDE w:val="0"/>
              <w:autoSpaceDN w:val="0"/>
              <w:adjustRightInd w:val="0"/>
            </w:pPr>
            <w:r w:rsidRPr="00096B58">
              <w:lastRenderedPageBreak/>
              <w:t xml:space="preserve">Проезд </w:t>
            </w:r>
          </w:p>
        </w:tc>
        <w:tc>
          <w:tcPr>
            <w:tcW w:w="2835" w:type="dxa"/>
          </w:tcPr>
          <w:p w:rsidR="00D84853" w:rsidRPr="00096B58" w:rsidRDefault="00D84853" w:rsidP="00835864">
            <w:pPr>
              <w:widowControl w:val="0"/>
              <w:autoSpaceDE w:val="0"/>
              <w:autoSpaceDN w:val="0"/>
              <w:adjustRightInd w:val="0"/>
            </w:pPr>
            <w:r w:rsidRPr="00096B58">
              <w:rPr>
                <w:spacing w:val="2"/>
                <w:shd w:val="clear" w:color="auto" w:fill="FFFFFF"/>
              </w:rPr>
              <w:t>Обеспечивают непосредственный подъезд к участкам жилой, производственной и общественной застройки</w:t>
            </w:r>
          </w:p>
        </w:tc>
        <w:tc>
          <w:tcPr>
            <w:tcW w:w="1319" w:type="dxa"/>
          </w:tcPr>
          <w:p w:rsidR="00D84853" w:rsidRPr="00096B58" w:rsidRDefault="00D84853" w:rsidP="00835864">
            <w:pPr>
              <w:jc w:val="center"/>
            </w:pPr>
            <w:r w:rsidRPr="00096B58">
              <w:t>-</w:t>
            </w:r>
          </w:p>
        </w:tc>
        <w:tc>
          <w:tcPr>
            <w:tcW w:w="1320" w:type="dxa"/>
          </w:tcPr>
          <w:p w:rsidR="00D84853" w:rsidRPr="00096B58" w:rsidRDefault="00D84853" w:rsidP="00835864">
            <w:pPr>
              <w:widowControl w:val="0"/>
              <w:autoSpaceDE w:val="0"/>
              <w:autoSpaceDN w:val="0"/>
              <w:adjustRightInd w:val="0"/>
              <w:jc w:val="center"/>
            </w:pPr>
            <w:r w:rsidRPr="00096B58">
              <w:t xml:space="preserve">4,5 </w:t>
            </w:r>
          </w:p>
        </w:tc>
        <w:tc>
          <w:tcPr>
            <w:tcW w:w="1232" w:type="dxa"/>
          </w:tcPr>
          <w:p w:rsidR="00D84853" w:rsidRPr="00096B58" w:rsidRDefault="00D84853" w:rsidP="00835864">
            <w:pPr>
              <w:widowControl w:val="0"/>
              <w:autoSpaceDE w:val="0"/>
              <w:autoSpaceDN w:val="0"/>
              <w:adjustRightInd w:val="0"/>
              <w:jc w:val="center"/>
            </w:pPr>
            <w:r w:rsidRPr="00096B58">
              <w:t xml:space="preserve">1 </w:t>
            </w:r>
          </w:p>
        </w:tc>
        <w:tc>
          <w:tcPr>
            <w:tcW w:w="1515" w:type="dxa"/>
          </w:tcPr>
          <w:p w:rsidR="00D84853" w:rsidRPr="00096B58" w:rsidRDefault="00D84853" w:rsidP="00835864">
            <w:pPr>
              <w:widowControl w:val="0"/>
              <w:autoSpaceDE w:val="0"/>
              <w:autoSpaceDN w:val="0"/>
              <w:adjustRightInd w:val="0"/>
              <w:jc w:val="center"/>
            </w:pPr>
            <w:r w:rsidRPr="00096B58">
              <w:t xml:space="preserve">- </w:t>
            </w:r>
          </w:p>
        </w:tc>
      </w:tr>
    </w:tbl>
    <w:p w:rsidR="00D84853" w:rsidRPr="00096B58" w:rsidRDefault="00D84853" w:rsidP="00490847"/>
    <w:p w:rsidR="00D84853" w:rsidRDefault="00D84853" w:rsidP="00007377">
      <w:pPr>
        <w:ind w:firstLine="709"/>
        <w:jc w:val="both"/>
        <w:rPr>
          <w:lang w:eastAsia="en-US"/>
        </w:rPr>
      </w:pPr>
    </w:p>
    <w:p w:rsidR="00D84853" w:rsidRDefault="00D84853" w:rsidP="00007377">
      <w:pPr>
        <w:ind w:firstLine="709"/>
        <w:jc w:val="both"/>
        <w:rPr>
          <w:lang w:eastAsia="en-US"/>
        </w:rPr>
      </w:pPr>
    </w:p>
    <w:sectPr w:rsidR="00D84853" w:rsidSect="00EA5CEB">
      <w:footerReference w:type="default" r:id="rId13"/>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4A" w:rsidRDefault="00F5284A" w:rsidP="009C7FEB">
      <w:r>
        <w:separator/>
      </w:r>
    </w:p>
  </w:endnote>
  <w:endnote w:type="continuationSeparator" w:id="0">
    <w:p w:rsidR="00F5284A" w:rsidRDefault="00F5284A"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 w:name="Times New Roman CYR">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4A" w:rsidRDefault="00F5284A">
    <w:pPr>
      <w:pStyle w:val="af5"/>
      <w:jc w:val="right"/>
    </w:pPr>
    <w:r>
      <w:fldChar w:fldCharType="begin"/>
    </w:r>
    <w:r>
      <w:instrText>PAGE   \* MERGEFORMAT</w:instrText>
    </w:r>
    <w:r>
      <w:fldChar w:fldCharType="separate"/>
    </w:r>
    <w:r w:rsidR="00E90DD4">
      <w:rPr>
        <w:noProof/>
      </w:rPr>
      <w:t>15</w:t>
    </w:r>
    <w:r>
      <w:rPr>
        <w:noProof/>
      </w:rPr>
      <w:fldChar w:fldCharType="end"/>
    </w:r>
  </w:p>
  <w:p w:rsidR="00F5284A" w:rsidRDefault="00F5284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4A" w:rsidRDefault="00F5284A" w:rsidP="009C7FEB">
      <w:r>
        <w:separator/>
      </w:r>
    </w:p>
  </w:footnote>
  <w:footnote w:type="continuationSeparator" w:id="0">
    <w:p w:rsidR="00F5284A" w:rsidRDefault="00F5284A" w:rsidP="009C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8118E"/>
    <w:lvl w:ilvl="0">
      <w:start w:val="1"/>
      <w:numFmt w:val="bullet"/>
      <w:lvlText w:val=""/>
      <w:lvlJc w:val="left"/>
      <w:pPr>
        <w:tabs>
          <w:tab w:val="num" w:pos="360"/>
        </w:tabs>
        <w:ind w:left="360" w:hanging="360"/>
      </w:pPr>
      <w:rPr>
        <w:rFonts w:ascii="Symbol" w:hAnsi="Symbol" w:cs="Symbol" w:hint="default"/>
      </w:rPr>
    </w:lvl>
  </w:abstractNum>
  <w:abstractNum w:abstractNumId="1">
    <w:nsid w:val="00A86E47"/>
    <w:multiLevelType w:val="hybridMultilevel"/>
    <w:tmpl w:val="F5928F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2855355"/>
    <w:multiLevelType w:val="hybridMultilevel"/>
    <w:tmpl w:val="4C301D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9E2AF1"/>
    <w:multiLevelType w:val="hybridMultilevel"/>
    <w:tmpl w:val="32FC50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E33754"/>
    <w:multiLevelType w:val="hybridMultilevel"/>
    <w:tmpl w:val="A4C6B13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0CAF5A62"/>
    <w:multiLevelType w:val="hybridMultilevel"/>
    <w:tmpl w:val="322E8D3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0E741FF2"/>
    <w:multiLevelType w:val="hybridMultilevel"/>
    <w:tmpl w:val="68E6BB3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0EE17B70"/>
    <w:multiLevelType w:val="hybridMultilevel"/>
    <w:tmpl w:val="9DB22F6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125D250E"/>
    <w:multiLevelType w:val="hybridMultilevel"/>
    <w:tmpl w:val="59987244"/>
    <w:lvl w:ilvl="0" w:tplc="027E0D58">
      <w:start w:val="1"/>
      <w:numFmt w:val="decimal"/>
      <w:lvlText w:val="%1."/>
      <w:lvlJc w:val="left"/>
      <w:pPr>
        <w:ind w:left="268"/>
      </w:pPr>
      <w:rPr>
        <w:rFonts w:ascii="Times New Roman" w:eastAsia="Times New Roman" w:hAnsi="Times New Roman" w:hint="default"/>
        <w:b w:val="0"/>
        <w:bCs w:val="0"/>
        <w:i w:val="0"/>
        <w:iCs w:val="0"/>
        <w:strike w:val="0"/>
        <w:dstrike w:val="0"/>
        <w:color w:val="000000"/>
        <w:sz w:val="24"/>
        <w:szCs w:val="24"/>
        <w:u w:val="none"/>
        <w:effect w:val="none"/>
        <w:vertAlign w:val="baseline"/>
      </w:rPr>
    </w:lvl>
    <w:lvl w:ilvl="1" w:tplc="1DE8AC26">
      <w:start w:val="1"/>
      <w:numFmt w:val="lowerLetter"/>
      <w:lvlText w:val="%2"/>
      <w:lvlJc w:val="left"/>
      <w:pPr>
        <w:ind w:left="1800"/>
      </w:pPr>
      <w:rPr>
        <w:rFonts w:ascii="Arial" w:eastAsia="Times New Roman" w:hAnsi="Arial"/>
        <w:b w:val="0"/>
        <w:bCs w:val="0"/>
        <w:i w:val="0"/>
        <w:iCs w:val="0"/>
        <w:strike w:val="0"/>
        <w:dstrike w:val="0"/>
        <w:color w:val="000000"/>
        <w:sz w:val="24"/>
        <w:szCs w:val="24"/>
        <w:u w:val="none"/>
        <w:effect w:val="none"/>
        <w:vertAlign w:val="baseline"/>
      </w:rPr>
    </w:lvl>
    <w:lvl w:ilvl="2" w:tplc="D2A803A8">
      <w:start w:val="1"/>
      <w:numFmt w:val="lowerRoman"/>
      <w:lvlText w:val="%3"/>
      <w:lvlJc w:val="left"/>
      <w:pPr>
        <w:ind w:left="2520"/>
      </w:pPr>
      <w:rPr>
        <w:rFonts w:ascii="Arial" w:eastAsia="Times New Roman" w:hAnsi="Arial"/>
        <w:b w:val="0"/>
        <w:bCs w:val="0"/>
        <w:i w:val="0"/>
        <w:iCs w:val="0"/>
        <w:strike w:val="0"/>
        <w:dstrike w:val="0"/>
        <w:color w:val="000000"/>
        <w:sz w:val="24"/>
        <w:szCs w:val="24"/>
        <w:u w:val="none"/>
        <w:effect w:val="none"/>
        <w:vertAlign w:val="baseline"/>
      </w:rPr>
    </w:lvl>
    <w:lvl w:ilvl="3" w:tplc="B9F2EACA">
      <w:start w:val="1"/>
      <w:numFmt w:val="decimal"/>
      <w:lvlText w:val="%4"/>
      <w:lvlJc w:val="left"/>
      <w:pPr>
        <w:ind w:left="3240"/>
      </w:pPr>
      <w:rPr>
        <w:rFonts w:ascii="Arial" w:eastAsia="Times New Roman" w:hAnsi="Arial"/>
        <w:b w:val="0"/>
        <w:bCs w:val="0"/>
        <w:i w:val="0"/>
        <w:iCs w:val="0"/>
        <w:strike w:val="0"/>
        <w:dstrike w:val="0"/>
        <w:color w:val="000000"/>
        <w:sz w:val="24"/>
        <w:szCs w:val="24"/>
        <w:u w:val="none"/>
        <w:effect w:val="none"/>
        <w:vertAlign w:val="baseline"/>
      </w:rPr>
    </w:lvl>
    <w:lvl w:ilvl="4" w:tplc="C764D97A">
      <w:start w:val="1"/>
      <w:numFmt w:val="lowerLetter"/>
      <w:lvlText w:val="%5"/>
      <w:lvlJc w:val="left"/>
      <w:pPr>
        <w:ind w:left="3960"/>
      </w:pPr>
      <w:rPr>
        <w:rFonts w:ascii="Arial" w:eastAsia="Times New Roman" w:hAnsi="Arial"/>
        <w:b w:val="0"/>
        <w:bCs w:val="0"/>
        <w:i w:val="0"/>
        <w:iCs w:val="0"/>
        <w:strike w:val="0"/>
        <w:dstrike w:val="0"/>
        <w:color w:val="000000"/>
        <w:sz w:val="24"/>
        <w:szCs w:val="24"/>
        <w:u w:val="none"/>
        <w:effect w:val="none"/>
        <w:vertAlign w:val="baseline"/>
      </w:rPr>
    </w:lvl>
    <w:lvl w:ilvl="5" w:tplc="D0365AAC">
      <w:start w:val="1"/>
      <w:numFmt w:val="lowerRoman"/>
      <w:lvlText w:val="%6"/>
      <w:lvlJc w:val="left"/>
      <w:pPr>
        <w:ind w:left="4680"/>
      </w:pPr>
      <w:rPr>
        <w:rFonts w:ascii="Arial" w:eastAsia="Times New Roman" w:hAnsi="Arial"/>
        <w:b w:val="0"/>
        <w:bCs w:val="0"/>
        <w:i w:val="0"/>
        <w:iCs w:val="0"/>
        <w:strike w:val="0"/>
        <w:dstrike w:val="0"/>
        <w:color w:val="000000"/>
        <w:sz w:val="24"/>
        <w:szCs w:val="24"/>
        <w:u w:val="none"/>
        <w:effect w:val="none"/>
        <w:vertAlign w:val="baseline"/>
      </w:rPr>
    </w:lvl>
    <w:lvl w:ilvl="6" w:tplc="DCF2B2CA">
      <w:start w:val="1"/>
      <w:numFmt w:val="decimal"/>
      <w:lvlText w:val="%7"/>
      <w:lvlJc w:val="left"/>
      <w:pPr>
        <w:ind w:left="5400"/>
      </w:pPr>
      <w:rPr>
        <w:rFonts w:ascii="Arial" w:eastAsia="Times New Roman" w:hAnsi="Arial"/>
        <w:b w:val="0"/>
        <w:bCs w:val="0"/>
        <w:i w:val="0"/>
        <w:iCs w:val="0"/>
        <w:strike w:val="0"/>
        <w:dstrike w:val="0"/>
        <w:color w:val="000000"/>
        <w:sz w:val="24"/>
        <w:szCs w:val="24"/>
        <w:u w:val="none"/>
        <w:effect w:val="none"/>
        <w:vertAlign w:val="baseline"/>
      </w:rPr>
    </w:lvl>
    <w:lvl w:ilvl="7" w:tplc="95102FC4">
      <w:start w:val="1"/>
      <w:numFmt w:val="lowerLetter"/>
      <w:lvlText w:val="%8"/>
      <w:lvlJc w:val="left"/>
      <w:pPr>
        <w:ind w:left="6120"/>
      </w:pPr>
      <w:rPr>
        <w:rFonts w:ascii="Arial" w:eastAsia="Times New Roman" w:hAnsi="Arial"/>
        <w:b w:val="0"/>
        <w:bCs w:val="0"/>
        <w:i w:val="0"/>
        <w:iCs w:val="0"/>
        <w:strike w:val="0"/>
        <w:dstrike w:val="0"/>
        <w:color w:val="000000"/>
        <w:sz w:val="24"/>
        <w:szCs w:val="24"/>
        <w:u w:val="none"/>
        <w:effect w:val="none"/>
        <w:vertAlign w:val="baseline"/>
      </w:rPr>
    </w:lvl>
    <w:lvl w:ilvl="8" w:tplc="D7685F68">
      <w:start w:val="1"/>
      <w:numFmt w:val="lowerRoman"/>
      <w:lvlText w:val="%9"/>
      <w:lvlJc w:val="left"/>
      <w:pPr>
        <w:ind w:left="6840"/>
      </w:pPr>
      <w:rPr>
        <w:rFonts w:ascii="Arial" w:eastAsia="Times New Roman" w:hAnsi="Arial"/>
        <w:b w:val="0"/>
        <w:bCs w:val="0"/>
        <w:i w:val="0"/>
        <w:iCs w:val="0"/>
        <w:strike w:val="0"/>
        <w:dstrike w:val="0"/>
        <w:color w:val="000000"/>
        <w:sz w:val="24"/>
        <w:szCs w:val="24"/>
        <w:u w:val="none"/>
        <w:effect w:val="none"/>
        <w:vertAlign w:val="baseline"/>
      </w:rPr>
    </w:lvl>
  </w:abstractNum>
  <w:abstractNum w:abstractNumId="9">
    <w:nsid w:val="191F7F0F"/>
    <w:multiLevelType w:val="hybridMultilevel"/>
    <w:tmpl w:val="9190B2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42478C"/>
    <w:multiLevelType w:val="hybridMultilevel"/>
    <w:tmpl w:val="0FAA48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EB41723"/>
    <w:multiLevelType w:val="hybridMultilevel"/>
    <w:tmpl w:val="BEC2A2BE"/>
    <w:lvl w:ilvl="0" w:tplc="A38CC88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6467E9D"/>
    <w:multiLevelType w:val="hybridMultilevel"/>
    <w:tmpl w:val="A5CE59F4"/>
    <w:lvl w:ilvl="0" w:tplc="3C8E82FC">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B884CE9"/>
    <w:multiLevelType w:val="hybridMultilevel"/>
    <w:tmpl w:val="B686CC4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305739F6"/>
    <w:multiLevelType w:val="hybridMultilevel"/>
    <w:tmpl w:val="F4E000AA"/>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6">
    <w:nsid w:val="35D7454E"/>
    <w:multiLevelType w:val="hybridMultilevel"/>
    <w:tmpl w:val="08F84EC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3BEB5C4A"/>
    <w:multiLevelType w:val="hybridMultilevel"/>
    <w:tmpl w:val="775C7DE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3E452BB2"/>
    <w:multiLevelType w:val="hybridMultilevel"/>
    <w:tmpl w:val="23AE2A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E8112ED"/>
    <w:multiLevelType w:val="hybridMultilevel"/>
    <w:tmpl w:val="71BA6AA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40466EF7"/>
    <w:multiLevelType w:val="hybridMultilevel"/>
    <w:tmpl w:val="AECA2760"/>
    <w:lvl w:ilvl="0" w:tplc="04190001">
      <w:start w:val="1"/>
      <w:numFmt w:val="bullet"/>
      <w:lvlText w:val=""/>
      <w:lvlJc w:val="left"/>
      <w:pPr>
        <w:ind w:left="1501" w:hanging="360"/>
      </w:pPr>
      <w:rPr>
        <w:rFonts w:ascii="Symbol" w:hAnsi="Symbol" w:cs="Symbol" w:hint="default"/>
      </w:rPr>
    </w:lvl>
    <w:lvl w:ilvl="1" w:tplc="04190003">
      <w:start w:val="1"/>
      <w:numFmt w:val="bullet"/>
      <w:lvlText w:val="o"/>
      <w:lvlJc w:val="left"/>
      <w:pPr>
        <w:ind w:left="2221" w:hanging="360"/>
      </w:pPr>
      <w:rPr>
        <w:rFonts w:ascii="Courier New" w:hAnsi="Courier New" w:cs="Courier New" w:hint="default"/>
      </w:rPr>
    </w:lvl>
    <w:lvl w:ilvl="2" w:tplc="04190005">
      <w:start w:val="1"/>
      <w:numFmt w:val="bullet"/>
      <w:lvlText w:val=""/>
      <w:lvlJc w:val="left"/>
      <w:pPr>
        <w:ind w:left="2941" w:hanging="360"/>
      </w:pPr>
      <w:rPr>
        <w:rFonts w:ascii="Wingdings" w:hAnsi="Wingdings" w:cs="Wingdings" w:hint="default"/>
      </w:rPr>
    </w:lvl>
    <w:lvl w:ilvl="3" w:tplc="04190001">
      <w:start w:val="1"/>
      <w:numFmt w:val="bullet"/>
      <w:lvlText w:val=""/>
      <w:lvlJc w:val="left"/>
      <w:pPr>
        <w:ind w:left="3661" w:hanging="360"/>
      </w:pPr>
      <w:rPr>
        <w:rFonts w:ascii="Symbol" w:hAnsi="Symbol" w:cs="Symbol" w:hint="default"/>
      </w:rPr>
    </w:lvl>
    <w:lvl w:ilvl="4" w:tplc="04190003">
      <w:start w:val="1"/>
      <w:numFmt w:val="bullet"/>
      <w:lvlText w:val="o"/>
      <w:lvlJc w:val="left"/>
      <w:pPr>
        <w:ind w:left="4381" w:hanging="360"/>
      </w:pPr>
      <w:rPr>
        <w:rFonts w:ascii="Courier New" w:hAnsi="Courier New" w:cs="Courier New" w:hint="default"/>
      </w:rPr>
    </w:lvl>
    <w:lvl w:ilvl="5" w:tplc="04190005">
      <w:start w:val="1"/>
      <w:numFmt w:val="bullet"/>
      <w:lvlText w:val=""/>
      <w:lvlJc w:val="left"/>
      <w:pPr>
        <w:ind w:left="5101" w:hanging="360"/>
      </w:pPr>
      <w:rPr>
        <w:rFonts w:ascii="Wingdings" w:hAnsi="Wingdings" w:cs="Wingdings" w:hint="default"/>
      </w:rPr>
    </w:lvl>
    <w:lvl w:ilvl="6" w:tplc="04190001">
      <w:start w:val="1"/>
      <w:numFmt w:val="bullet"/>
      <w:lvlText w:val=""/>
      <w:lvlJc w:val="left"/>
      <w:pPr>
        <w:ind w:left="5821" w:hanging="360"/>
      </w:pPr>
      <w:rPr>
        <w:rFonts w:ascii="Symbol" w:hAnsi="Symbol" w:cs="Symbol" w:hint="default"/>
      </w:rPr>
    </w:lvl>
    <w:lvl w:ilvl="7" w:tplc="04190003">
      <w:start w:val="1"/>
      <w:numFmt w:val="bullet"/>
      <w:lvlText w:val="o"/>
      <w:lvlJc w:val="left"/>
      <w:pPr>
        <w:ind w:left="6541" w:hanging="360"/>
      </w:pPr>
      <w:rPr>
        <w:rFonts w:ascii="Courier New" w:hAnsi="Courier New" w:cs="Courier New" w:hint="default"/>
      </w:rPr>
    </w:lvl>
    <w:lvl w:ilvl="8" w:tplc="04190005">
      <w:start w:val="1"/>
      <w:numFmt w:val="bullet"/>
      <w:lvlText w:val=""/>
      <w:lvlJc w:val="left"/>
      <w:pPr>
        <w:ind w:left="7261" w:hanging="360"/>
      </w:pPr>
      <w:rPr>
        <w:rFonts w:ascii="Wingdings" w:hAnsi="Wingdings" w:cs="Wingdings" w:hint="default"/>
      </w:rPr>
    </w:lvl>
  </w:abstractNum>
  <w:abstractNum w:abstractNumId="21">
    <w:nsid w:val="42271FA4"/>
    <w:multiLevelType w:val="hybridMultilevel"/>
    <w:tmpl w:val="2EE0A4E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2">
    <w:nsid w:val="4BC1692C"/>
    <w:multiLevelType w:val="hybridMultilevel"/>
    <w:tmpl w:val="01707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BEE26F6"/>
    <w:multiLevelType w:val="hybridMultilevel"/>
    <w:tmpl w:val="BFFCDBF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FD278BC"/>
    <w:multiLevelType w:val="hybridMultilevel"/>
    <w:tmpl w:val="44E203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55B3EA3"/>
    <w:multiLevelType w:val="hybridMultilevel"/>
    <w:tmpl w:val="623C2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98925B6"/>
    <w:multiLevelType w:val="hybridMultilevel"/>
    <w:tmpl w:val="D940199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69D863EA"/>
    <w:multiLevelType w:val="hybridMultilevel"/>
    <w:tmpl w:val="91AABB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BFD1757"/>
    <w:multiLevelType w:val="hybridMultilevel"/>
    <w:tmpl w:val="242020B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6E760357"/>
    <w:multiLevelType w:val="hybridMultilevel"/>
    <w:tmpl w:val="8A9632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EFA4017"/>
    <w:multiLevelType w:val="hybridMultilevel"/>
    <w:tmpl w:val="DB04D31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70D02F8A"/>
    <w:multiLevelType w:val="hybridMultilevel"/>
    <w:tmpl w:val="1B3C42E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79B61A5C"/>
    <w:multiLevelType w:val="hybridMultilevel"/>
    <w:tmpl w:val="DA3A98B0"/>
    <w:lvl w:ilvl="0" w:tplc="F4E0DD42">
      <w:start w:val="1"/>
      <w:numFmt w:val="decimal"/>
      <w:pStyle w:val="a"/>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7DF21172"/>
    <w:multiLevelType w:val="hybridMultilevel"/>
    <w:tmpl w:val="C770C7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num>
  <w:num w:numId="6">
    <w:abstractNumId w:val="26"/>
  </w:num>
  <w:num w:numId="7">
    <w:abstractNumId w:val="12"/>
  </w:num>
  <w:num w:numId="8">
    <w:abstractNumId w:val="6"/>
  </w:num>
  <w:num w:numId="9">
    <w:abstractNumId w:val="11"/>
  </w:num>
  <w:num w:numId="10">
    <w:abstractNumId w:val="3"/>
  </w:num>
  <w:num w:numId="11">
    <w:abstractNumId w:val="25"/>
  </w:num>
  <w:num w:numId="12">
    <w:abstractNumId w:val="32"/>
  </w:num>
  <w:num w:numId="13">
    <w:abstractNumId w:val="0"/>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10"/>
  </w:num>
  <w:num w:numId="19">
    <w:abstractNumId w:val="29"/>
  </w:num>
  <w:num w:numId="20">
    <w:abstractNumId w:val="17"/>
  </w:num>
  <w:num w:numId="21">
    <w:abstractNumId w:val="33"/>
  </w:num>
  <w:num w:numId="22">
    <w:abstractNumId w:val="22"/>
  </w:num>
  <w:num w:numId="23">
    <w:abstractNumId w:val="24"/>
  </w:num>
  <w:num w:numId="24">
    <w:abstractNumId w:val="27"/>
  </w:num>
  <w:num w:numId="25">
    <w:abstractNumId w:val="2"/>
  </w:num>
  <w:num w:numId="26">
    <w:abstractNumId w:val="19"/>
  </w:num>
  <w:num w:numId="27">
    <w:abstractNumId w:val="4"/>
  </w:num>
  <w:num w:numId="28">
    <w:abstractNumId w:val="21"/>
  </w:num>
  <w:num w:numId="29">
    <w:abstractNumId w:val="1"/>
  </w:num>
  <w:num w:numId="30">
    <w:abstractNumId w:val="13"/>
  </w:num>
  <w:num w:numId="31">
    <w:abstractNumId w:val="18"/>
  </w:num>
  <w:num w:numId="32">
    <w:abstractNumId w:val="5"/>
  </w:num>
  <w:num w:numId="33">
    <w:abstractNumId w:val="31"/>
  </w:num>
  <w:num w:numId="34">
    <w:abstractNumId w:val="7"/>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1C2"/>
    <w:rsid w:val="0000393E"/>
    <w:rsid w:val="00007377"/>
    <w:rsid w:val="00010E11"/>
    <w:rsid w:val="00021614"/>
    <w:rsid w:val="00030325"/>
    <w:rsid w:val="00032E8A"/>
    <w:rsid w:val="00033CD2"/>
    <w:rsid w:val="000346B2"/>
    <w:rsid w:val="0003580B"/>
    <w:rsid w:val="00037456"/>
    <w:rsid w:val="00042664"/>
    <w:rsid w:val="000447D4"/>
    <w:rsid w:val="00044BBB"/>
    <w:rsid w:val="000452BF"/>
    <w:rsid w:val="00050B83"/>
    <w:rsid w:val="00051204"/>
    <w:rsid w:val="00057C2C"/>
    <w:rsid w:val="00066EA7"/>
    <w:rsid w:val="0008142A"/>
    <w:rsid w:val="00086EE1"/>
    <w:rsid w:val="00096B58"/>
    <w:rsid w:val="000B1CF9"/>
    <w:rsid w:val="000C1804"/>
    <w:rsid w:val="000D18B9"/>
    <w:rsid w:val="000D2517"/>
    <w:rsid w:val="000D5C75"/>
    <w:rsid w:val="000F6DB5"/>
    <w:rsid w:val="000F6FE2"/>
    <w:rsid w:val="00102361"/>
    <w:rsid w:val="001048D9"/>
    <w:rsid w:val="00114FC7"/>
    <w:rsid w:val="00115255"/>
    <w:rsid w:val="00126F0A"/>
    <w:rsid w:val="00130FFE"/>
    <w:rsid w:val="0014751E"/>
    <w:rsid w:val="00147760"/>
    <w:rsid w:val="00175325"/>
    <w:rsid w:val="00176117"/>
    <w:rsid w:val="00177089"/>
    <w:rsid w:val="00183210"/>
    <w:rsid w:val="001836A9"/>
    <w:rsid w:val="0018376E"/>
    <w:rsid w:val="001976E2"/>
    <w:rsid w:val="001A0151"/>
    <w:rsid w:val="001A1107"/>
    <w:rsid w:val="001A2B0A"/>
    <w:rsid w:val="001A3110"/>
    <w:rsid w:val="001A39AF"/>
    <w:rsid w:val="001B0785"/>
    <w:rsid w:val="001C51F5"/>
    <w:rsid w:val="001E02D0"/>
    <w:rsid w:val="00217AA5"/>
    <w:rsid w:val="00223342"/>
    <w:rsid w:val="00224F88"/>
    <w:rsid w:val="00246D12"/>
    <w:rsid w:val="0025218E"/>
    <w:rsid w:val="002609ED"/>
    <w:rsid w:val="0027418A"/>
    <w:rsid w:val="002755DF"/>
    <w:rsid w:val="002814B6"/>
    <w:rsid w:val="00283D8D"/>
    <w:rsid w:val="00285DF0"/>
    <w:rsid w:val="00290EB3"/>
    <w:rsid w:val="002C278C"/>
    <w:rsid w:val="002C339E"/>
    <w:rsid w:val="002C5438"/>
    <w:rsid w:val="002C553C"/>
    <w:rsid w:val="002E421B"/>
    <w:rsid w:val="002F0A36"/>
    <w:rsid w:val="002F0C8A"/>
    <w:rsid w:val="003004B2"/>
    <w:rsid w:val="0030154B"/>
    <w:rsid w:val="003034E1"/>
    <w:rsid w:val="00306613"/>
    <w:rsid w:val="003073B8"/>
    <w:rsid w:val="00316515"/>
    <w:rsid w:val="00322EE0"/>
    <w:rsid w:val="00324D1A"/>
    <w:rsid w:val="00330376"/>
    <w:rsid w:val="00331543"/>
    <w:rsid w:val="00332A4E"/>
    <w:rsid w:val="003336F3"/>
    <w:rsid w:val="00334154"/>
    <w:rsid w:val="003416AB"/>
    <w:rsid w:val="003420BA"/>
    <w:rsid w:val="0034331B"/>
    <w:rsid w:val="003520AF"/>
    <w:rsid w:val="003521DB"/>
    <w:rsid w:val="00360678"/>
    <w:rsid w:val="003617F4"/>
    <w:rsid w:val="003643CA"/>
    <w:rsid w:val="003906B5"/>
    <w:rsid w:val="00391CC2"/>
    <w:rsid w:val="003A6744"/>
    <w:rsid w:val="003B128D"/>
    <w:rsid w:val="003B3826"/>
    <w:rsid w:val="003B410A"/>
    <w:rsid w:val="003C0B58"/>
    <w:rsid w:val="003C701F"/>
    <w:rsid w:val="003D21AC"/>
    <w:rsid w:val="00401848"/>
    <w:rsid w:val="00405769"/>
    <w:rsid w:val="00406D69"/>
    <w:rsid w:val="0041289C"/>
    <w:rsid w:val="00413160"/>
    <w:rsid w:val="004159C4"/>
    <w:rsid w:val="00435780"/>
    <w:rsid w:val="0043586B"/>
    <w:rsid w:val="0044098F"/>
    <w:rsid w:val="004509DD"/>
    <w:rsid w:val="00457BC6"/>
    <w:rsid w:val="00462EC0"/>
    <w:rsid w:val="0046543B"/>
    <w:rsid w:val="00470EAB"/>
    <w:rsid w:val="00477548"/>
    <w:rsid w:val="00485EF0"/>
    <w:rsid w:val="004877F0"/>
    <w:rsid w:val="00490847"/>
    <w:rsid w:val="00492AE7"/>
    <w:rsid w:val="004A336B"/>
    <w:rsid w:val="004B3750"/>
    <w:rsid w:val="004B3882"/>
    <w:rsid w:val="004B5F27"/>
    <w:rsid w:val="004C1E07"/>
    <w:rsid w:val="004C6FA7"/>
    <w:rsid w:val="004D06B3"/>
    <w:rsid w:val="004D0E59"/>
    <w:rsid w:val="004D6CA2"/>
    <w:rsid w:val="004E06CD"/>
    <w:rsid w:val="004E0D10"/>
    <w:rsid w:val="004E5FB9"/>
    <w:rsid w:val="004F340C"/>
    <w:rsid w:val="004F3840"/>
    <w:rsid w:val="004F5BFE"/>
    <w:rsid w:val="004F5C50"/>
    <w:rsid w:val="005042AE"/>
    <w:rsid w:val="00504D0D"/>
    <w:rsid w:val="00506C77"/>
    <w:rsid w:val="00513F45"/>
    <w:rsid w:val="005208F7"/>
    <w:rsid w:val="0052386A"/>
    <w:rsid w:val="00524ECE"/>
    <w:rsid w:val="00531184"/>
    <w:rsid w:val="0053548D"/>
    <w:rsid w:val="0054435F"/>
    <w:rsid w:val="005508DA"/>
    <w:rsid w:val="00553BC9"/>
    <w:rsid w:val="005663B0"/>
    <w:rsid w:val="00567E48"/>
    <w:rsid w:val="00582E15"/>
    <w:rsid w:val="00583A59"/>
    <w:rsid w:val="00587E41"/>
    <w:rsid w:val="00590E54"/>
    <w:rsid w:val="0059297E"/>
    <w:rsid w:val="00597D6B"/>
    <w:rsid w:val="005A0103"/>
    <w:rsid w:val="005A2151"/>
    <w:rsid w:val="005A5074"/>
    <w:rsid w:val="005A5435"/>
    <w:rsid w:val="005B06C6"/>
    <w:rsid w:val="005C5718"/>
    <w:rsid w:val="005D7470"/>
    <w:rsid w:val="005E0C64"/>
    <w:rsid w:val="005F543A"/>
    <w:rsid w:val="00605F0A"/>
    <w:rsid w:val="00607095"/>
    <w:rsid w:val="00617B10"/>
    <w:rsid w:val="00621119"/>
    <w:rsid w:val="0062587E"/>
    <w:rsid w:val="00625D14"/>
    <w:rsid w:val="006337CE"/>
    <w:rsid w:val="00636DFC"/>
    <w:rsid w:val="00640E35"/>
    <w:rsid w:val="00642D37"/>
    <w:rsid w:val="00644E93"/>
    <w:rsid w:val="00650A3A"/>
    <w:rsid w:val="00655422"/>
    <w:rsid w:val="006561A1"/>
    <w:rsid w:val="00656621"/>
    <w:rsid w:val="006632B8"/>
    <w:rsid w:val="00674917"/>
    <w:rsid w:val="0068210B"/>
    <w:rsid w:val="0068609B"/>
    <w:rsid w:val="006862E8"/>
    <w:rsid w:val="00687492"/>
    <w:rsid w:val="006878DB"/>
    <w:rsid w:val="00687CE1"/>
    <w:rsid w:val="00690DB7"/>
    <w:rsid w:val="00694938"/>
    <w:rsid w:val="0069689E"/>
    <w:rsid w:val="006A2C41"/>
    <w:rsid w:val="006B121A"/>
    <w:rsid w:val="006B798B"/>
    <w:rsid w:val="006D0600"/>
    <w:rsid w:val="006D242E"/>
    <w:rsid w:val="006D2728"/>
    <w:rsid w:val="006D31E6"/>
    <w:rsid w:val="006D51C1"/>
    <w:rsid w:val="006F08CD"/>
    <w:rsid w:val="006F3B52"/>
    <w:rsid w:val="006F63F6"/>
    <w:rsid w:val="00703362"/>
    <w:rsid w:val="00706972"/>
    <w:rsid w:val="00710DDD"/>
    <w:rsid w:val="00721070"/>
    <w:rsid w:val="00722DBE"/>
    <w:rsid w:val="007266DC"/>
    <w:rsid w:val="007408AE"/>
    <w:rsid w:val="0074573A"/>
    <w:rsid w:val="00774B7A"/>
    <w:rsid w:val="0078549F"/>
    <w:rsid w:val="00786B63"/>
    <w:rsid w:val="00787020"/>
    <w:rsid w:val="00787309"/>
    <w:rsid w:val="00790D77"/>
    <w:rsid w:val="00791357"/>
    <w:rsid w:val="00797A87"/>
    <w:rsid w:val="007A04B5"/>
    <w:rsid w:val="007A082C"/>
    <w:rsid w:val="007A5E00"/>
    <w:rsid w:val="007B00E9"/>
    <w:rsid w:val="007B1021"/>
    <w:rsid w:val="007B2501"/>
    <w:rsid w:val="007B4EF0"/>
    <w:rsid w:val="007D3D6E"/>
    <w:rsid w:val="007E0163"/>
    <w:rsid w:val="007E2CBA"/>
    <w:rsid w:val="007E370D"/>
    <w:rsid w:val="007E3A90"/>
    <w:rsid w:val="007F4031"/>
    <w:rsid w:val="00806264"/>
    <w:rsid w:val="00811F58"/>
    <w:rsid w:val="00814680"/>
    <w:rsid w:val="008236B6"/>
    <w:rsid w:val="00832863"/>
    <w:rsid w:val="00834B61"/>
    <w:rsid w:val="00835864"/>
    <w:rsid w:val="00841B25"/>
    <w:rsid w:val="00850F23"/>
    <w:rsid w:val="00852439"/>
    <w:rsid w:val="00866809"/>
    <w:rsid w:val="00876437"/>
    <w:rsid w:val="0087675E"/>
    <w:rsid w:val="00883CD8"/>
    <w:rsid w:val="00890DE1"/>
    <w:rsid w:val="008A088C"/>
    <w:rsid w:val="008A2266"/>
    <w:rsid w:val="008B14DA"/>
    <w:rsid w:val="008B376F"/>
    <w:rsid w:val="008B5B2C"/>
    <w:rsid w:val="008C2043"/>
    <w:rsid w:val="008D02FA"/>
    <w:rsid w:val="008E3430"/>
    <w:rsid w:val="008F058A"/>
    <w:rsid w:val="008F1A9D"/>
    <w:rsid w:val="008F249C"/>
    <w:rsid w:val="00917C52"/>
    <w:rsid w:val="009240B2"/>
    <w:rsid w:val="009262BB"/>
    <w:rsid w:val="00931647"/>
    <w:rsid w:val="00933392"/>
    <w:rsid w:val="00943687"/>
    <w:rsid w:val="00943BA1"/>
    <w:rsid w:val="00950D49"/>
    <w:rsid w:val="0095639A"/>
    <w:rsid w:val="00957405"/>
    <w:rsid w:val="00966864"/>
    <w:rsid w:val="0097284A"/>
    <w:rsid w:val="00975A94"/>
    <w:rsid w:val="009765B4"/>
    <w:rsid w:val="009850C8"/>
    <w:rsid w:val="009929CE"/>
    <w:rsid w:val="009A2353"/>
    <w:rsid w:val="009A3D34"/>
    <w:rsid w:val="009C7FEB"/>
    <w:rsid w:val="009D1671"/>
    <w:rsid w:val="009D1FA8"/>
    <w:rsid w:val="009D6F7C"/>
    <w:rsid w:val="009F23E9"/>
    <w:rsid w:val="00A0053D"/>
    <w:rsid w:val="00A0255E"/>
    <w:rsid w:val="00A06661"/>
    <w:rsid w:val="00A20073"/>
    <w:rsid w:val="00A34D2A"/>
    <w:rsid w:val="00A35DB3"/>
    <w:rsid w:val="00A5391A"/>
    <w:rsid w:val="00A66960"/>
    <w:rsid w:val="00A748E5"/>
    <w:rsid w:val="00A77BF0"/>
    <w:rsid w:val="00A82BD8"/>
    <w:rsid w:val="00A92208"/>
    <w:rsid w:val="00A978B3"/>
    <w:rsid w:val="00AA4670"/>
    <w:rsid w:val="00AA68E0"/>
    <w:rsid w:val="00AC3AEA"/>
    <w:rsid w:val="00AD060D"/>
    <w:rsid w:val="00AD3F19"/>
    <w:rsid w:val="00AD3F87"/>
    <w:rsid w:val="00AD4DEF"/>
    <w:rsid w:val="00AD5DBC"/>
    <w:rsid w:val="00AD742B"/>
    <w:rsid w:val="00AE5338"/>
    <w:rsid w:val="00AE5B7D"/>
    <w:rsid w:val="00AF0C41"/>
    <w:rsid w:val="00AF4BA1"/>
    <w:rsid w:val="00AF5B04"/>
    <w:rsid w:val="00AF72B5"/>
    <w:rsid w:val="00B0020B"/>
    <w:rsid w:val="00B0235C"/>
    <w:rsid w:val="00B07BE9"/>
    <w:rsid w:val="00B14035"/>
    <w:rsid w:val="00B2476E"/>
    <w:rsid w:val="00B41847"/>
    <w:rsid w:val="00B47D05"/>
    <w:rsid w:val="00B54894"/>
    <w:rsid w:val="00B559CB"/>
    <w:rsid w:val="00B55DBA"/>
    <w:rsid w:val="00B56ED9"/>
    <w:rsid w:val="00B5738C"/>
    <w:rsid w:val="00B65376"/>
    <w:rsid w:val="00B658F1"/>
    <w:rsid w:val="00B67DE7"/>
    <w:rsid w:val="00B729B9"/>
    <w:rsid w:val="00B77CD5"/>
    <w:rsid w:val="00B91332"/>
    <w:rsid w:val="00BA5BAA"/>
    <w:rsid w:val="00BB295A"/>
    <w:rsid w:val="00BB3C1F"/>
    <w:rsid w:val="00BB469C"/>
    <w:rsid w:val="00BB54C0"/>
    <w:rsid w:val="00BB6873"/>
    <w:rsid w:val="00BB70C3"/>
    <w:rsid w:val="00BB72F3"/>
    <w:rsid w:val="00BC20AD"/>
    <w:rsid w:val="00BC4111"/>
    <w:rsid w:val="00BC4675"/>
    <w:rsid w:val="00BD5778"/>
    <w:rsid w:val="00BE120E"/>
    <w:rsid w:val="00BE3DEF"/>
    <w:rsid w:val="00BE5FAD"/>
    <w:rsid w:val="00BF21BB"/>
    <w:rsid w:val="00BF69B2"/>
    <w:rsid w:val="00C157AE"/>
    <w:rsid w:val="00C25EF7"/>
    <w:rsid w:val="00C271B1"/>
    <w:rsid w:val="00C3291E"/>
    <w:rsid w:val="00C32E30"/>
    <w:rsid w:val="00C35802"/>
    <w:rsid w:val="00C37D55"/>
    <w:rsid w:val="00C52DB7"/>
    <w:rsid w:val="00C541A6"/>
    <w:rsid w:val="00C60ECE"/>
    <w:rsid w:val="00C70C26"/>
    <w:rsid w:val="00C75363"/>
    <w:rsid w:val="00C75A09"/>
    <w:rsid w:val="00C8158D"/>
    <w:rsid w:val="00C960B7"/>
    <w:rsid w:val="00CA7DB6"/>
    <w:rsid w:val="00CB6910"/>
    <w:rsid w:val="00CC296B"/>
    <w:rsid w:val="00CE0D32"/>
    <w:rsid w:val="00CE388B"/>
    <w:rsid w:val="00CE48E2"/>
    <w:rsid w:val="00D02EEC"/>
    <w:rsid w:val="00D14411"/>
    <w:rsid w:val="00D162EA"/>
    <w:rsid w:val="00D17619"/>
    <w:rsid w:val="00D22F26"/>
    <w:rsid w:val="00D528A4"/>
    <w:rsid w:val="00D53F80"/>
    <w:rsid w:val="00D84853"/>
    <w:rsid w:val="00D92D61"/>
    <w:rsid w:val="00DA2936"/>
    <w:rsid w:val="00DA5F09"/>
    <w:rsid w:val="00DB4EB7"/>
    <w:rsid w:val="00DB5712"/>
    <w:rsid w:val="00DB6FB5"/>
    <w:rsid w:val="00DC3000"/>
    <w:rsid w:val="00DD502F"/>
    <w:rsid w:val="00DD6FD5"/>
    <w:rsid w:val="00DE5E8A"/>
    <w:rsid w:val="00E01718"/>
    <w:rsid w:val="00E06469"/>
    <w:rsid w:val="00E16564"/>
    <w:rsid w:val="00E17215"/>
    <w:rsid w:val="00E3282D"/>
    <w:rsid w:val="00E338DE"/>
    <w:rsid w:val="00E406DA"/>
    <w:rsid w:val="00E40B53"/>
    <w:rsid w:val="00E53867"/>
    <w:rsid w:val="00E5510F"/>
    <w:rsid w:val="00E622F6"/>
    <w:rsid w:val="00E65266"/>
    <w:rsid w:val="00E6770F"/>
    <w:rsid w:val="00E7609D"/>
    <w:rsid w:val="00E76DDF"/>
    <w:rsid w:val="00E853E6"/>
    <w:rsid w:val="00E87B9F"/>
    <w:rsid w:val="00E9033F"/>
    <w:rsid w:val="00E90DD4"/>
    <w:rsid w:val="00E945A5"/>
    <w:rsid w:val="00E963BA"/>
    <w:rsid w:val="00EA3CCA"/>
    <w:rsid w:val="00EA5CEB"/>
    <w:rsid w:val="00EA697A"/>
    <w:rsid w:val="00EB3B33"/>
    <w:rsid w:val="00EB7426"/>
    <w:rsid w:val="00EB74C0"/>
    <w:rsid w:val="00EC2520"/>
    <w:rsid w:val="00EC7A96"/>
    <w:rsid w:val="00EF01C2"/>
    <w:rsid w:val="00EF2AF0"/>
    <w:rsid w:val="00EF579F"/>
    <w:rsid w:val="00F05BEE"/>
    <w:rsid w:val="00F06B6C"/>
    <w:rsid w:val="00F110A6"/>
    <w:rsid w:val="00F17613"/>
    <w:rsid w:val="00F24794"/>
    <w:rsid w:val="00F2553D"/>
    <w:rsid w:val="00F45446"/>
    <w:rsid w:val="00F5284A"/>
    <w:rsid w:val="00F74BEF"/>
    <w:rsid w:val="00F86488"/>
    <w:rsid w:val="00FA2CF1"/>
    <w:rsid w:val="00FA2D5D"/>
    <w:rsid w:val="00FA3582"/>
    <w:rsid w:val="00FB2EA6"/>
    <w:rsid w:val="00FC07DD"/>
    <w:rsid w:val="00FC5DF2"/>
    <w:rsid w:val="00FD28DE"/>
    <w:rsid w:val="00FD2EF6"/>
    <w:rsid w:val="00FD5F86"/>
    <w:rsid w:val="00FE096A"/>
    <w:rsid w:val="00FE76B0"/>
    <w:rsid w:val="00FF1FED"/>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4D0E59"/>
    <w:rPr>
      <w:rFonts w:eastAsia="Times New Roman"/>
      <w:sz w:val="24"/>
      <w:szCs w:val="24"/>
    </w:rPr>
  </w:style>
  <w:style w:type="paragraph" w:styleId="1">
    <w:name w:val="heading 1"/>
    <w:basedOn w:val="a0"/>
    <w:next w:val="a0"/>
    <w:link w:val="10"/>
    <w:uiPriority w:val="99"/>
    <w:qFormat/>
    <w:rsid w:val="00EF01C2"/>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EF01C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EF01C2"/>
    <w:pPr>
      <w:keepNext/>
      <w:spacing w:before="240" w:after="60"/>
      <w:outlineLvl w:val="2"/>
    </w:pPr>
    <w:rPr>
      <w:rFonts w:ascii="Arial" w:hAnsi="Arial" w:cs="Arial"/>
      <w:b/>
      <w:bCs/>
      <w:sz w:val="26"/>
      <w:szCs w:val="26"/>
    </w:rPr>
  </w:style>
  <w:style w:type="paragraph" w:styleId="6">
    <w:name w:val="heading 6"/>
    <w:basedOn w:val="a0"/>
    <w:next w:val="a0"/>
    <w:link w:val="60"/>
    <w:uiPriority w:val="99"/>
    <w:qFormat/>
    <w:rsid w:val="00BE120E"/>
    <w:pPr>
      <w:keepNext/>
      <w:keepLines/>
      <w:spacing w:before="200"/>
      <w:outlineLvl w:val="5"/>
    </w:pPr>
    <w:rPr>
      <w:rFonts w:ascii="Cambria" w:hAnsi="Cambria" w:cs="Cambria"/>
      <w:i/>
      <w:iCs/>
      <w:color w:val="243F60"/>
    </w:rPr>
  </w:style>
  <w:style w:type="paragraph" w:styleId="7">
    <w:name w:val="heading 7"/>
    <w:basedOn w:val="a0"/>
    <w:next w:val="a0"/>
    <w:link w:val="70"/>
    <w:uiPriority w:val="99"/>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F01C2"/>
    <w:rPr>
      <w:rFonts w:ascii="Arial" w:hAnsi="Arial" w:cs="Arial"/>
      <w:b/>
      <w:bCs/>
      <w:kern w:val="32"/>
      <w:sz w:val="32"/>
      <w:szCs w:val="32"/>
    </w:rPr>
  </w:style>
  <w:style w:type="character" w:customStyle="1" w:styleId="20">
    <w:name w:val="Заголовок 2 Знак"/>
    <w:basedOn w:val="a1"/>
    <w:link w:val="2"/>
    <w:uiPriority w:val="99"/>
    <w:locked/>
    <w:rsid w:val="00EF01C2"/>
    <w:rPr>
      <w:rFonts w:ascii="Arial" w:hAnsi="Arial" w:cs="Arial"/>
      <w:b/>
      <w:bCs/>
      <w:i/>
      <w:iCs/>
      <w:sz w:val="28"/>
      <w:szCs w:val="28"/>
    </w:rPr>
  </w:style>
  <w:style w:type="character" w:customStyle="1" w:styleId="30">
    <w:name w:val="Заголовок 3 Знак"/>
    <w:basedOn w:val="a1"/>
    <w:link w:val="3"/>
    <w:uiPriority w:val="99"/>
    <w:locked/>
    <w:rsid w:val="00EF01C2"/>
    <w:rPr>
      <w:rFonts w:ascii="Arial" w:hAnsi="Arial" w:cs="Arial"/>
      <w:b/>
      <w:bCs/>
      <w:sz w:val="26"/>
      <w:szCs w:val="26"/>
      <w:lang w:eastAsia="ru-RU"/>
    </w:rPr>
  </w:style>
  <w:style w:type="character" w:customStyle="1" w:styleId="60">
    <w:name w:val="Заголовок 6 Знак"/>
    <w:basedOn w:val="a1"/>
    <w:link w:val="6"/>
    <w:uiPriority w:val="99"/>
    <w:semiHidden/>
    <w:locked/>
    <w:rsid w:val="00BE120E"/>
    <w:rPr>
      <w:rFonts w:ascii="Cambria" w:hAnsi="Cambria" w:cs="Cambria"/>
      <w:i/>
      <w:iCs/>
      <w:color w:val="243F60"/>
      <w:lang w:eastAsia="ru-RU"/>
    </w:rPr>
  </w:style>
  <w:style w:type="character" w:customStyle="1" w:styleId="70">
    <w:name w:val="Заголовок 7 Знак"/>
    <w:basedOn w:val="a1"/>
    <w:link w:val="7"/>
    <w:uiPriority w:val="99"/>
    <w:locked/>
    <w:rsid w:val="00EF01C2"/>
    <w:rPr>
      <w:rFonts w:eastAsia="Times New Roman"/>
    </w:rPr>
  </w:style>
  <w:style w:type="paragraph" w:styleId="a4">
    <w:name w:val="Body Text"/>
    <w:basedOn w:val="a0"/>
    <w:link w:val="a5"/>
    <w:uiPriority w:val="99"/>
    <w:rsid w:val="00EF01C2"/>
    <w:pPr>
      <w:jc w:val="center"/>
    </w:pPr>
    <w:rPr>
      <w:b/>
      <w:bCs/>
      <w:sz w:val="26"/>
      <w:szCs w:val="26"/>
    </w:rPr>
  </w:style>
  <w:style w:type="character" w:customStyle="1" w:styleId="a5">
    <w:name w:val="Основной текст Знак"/>
    <w:basedOn w:val="a1"/>
    <w:link w:val="a4"/>
    <w:uiPriority w:val="99"/>
    <w:locked/>
    <w:rsid w:val="00EF01C2"/>
    <w:rPr>
      <w:rFonts w:eastAsia="Times New Roman"/>
      <w:b/>
      <w:bCs/>
      <w:sz w:val="20"/>
      <w:szCs w:val="20"/>
      <w:lang w:eastAsia="ru-RU"/>
    </w:rPr>
  </w:style>
  <w:style w:type="paragraph" w:styleId="a6">
    <w:name w:val="Body Text Indent"/>
    <w:basedOn w:val="a0"/>
    <w:link w:val="a7"/>
    <w:uiPriority w:val="99"/>
    <w:rsid w:val="00EF01C2"/>
    <w:pPr>
      <w:spacing w:after="120"/>
      <w:ind w:left="283"/>
    </w:pPr>
  </w:style>
  <w:style w:type="character" w:customStyle="1" w:styleId="a7">
    <w:name w:val="Основной текст с отступом Знак"/>
    <w:basedOn w:val="a1"/>
    <w:link w:val="a6"/>
    <w:uiPriority w:val="99"/>
    <w:locked/>
    <w:rsid w:val="00EF01C2"/>
    <w:rPr>
      <w:rFonts w:eastAsia="Times New Roman"/>
      <w:lang w:eastAsia="ru-RU"/>
    </w:rPr>
  </w:style>
  <w:style w:type="paragraph" w:styleId="31">
    <w:name w:val="Body Text Indent 3"/>
    <w:basedOn w:val="a0"/>
    <w:link w:val="32"/>
    <w:uiPriority w:val="99"/>
    <w:rsid w:val="00EF01C2"/>
    <w:pPr>
      <w:spacing w:after="120"/>
      <w:ind w:left="283"/>
    </w:pPr>
    <w:rPr>
      <w:sz w:val="16"/>
      <w:szCs w:val="16"/>
    </w:rPr>
  </w:style>
  <w:style w:type="character" w:customStyle="1" w:styleId="32">
    <w:name w:val="Основной текст с отступом 3 Знак"/>
    <w:basedOn w:val="a1"/>
    <w:link w:val="31"/>
    <w:uiPriority w:val="99"/>
    <w:locked/>
    <w:rsid w:val="00EF01C2"/>
    <w:rPr>
      <w:rFonts w:eastAsia="Times New Roman"/>
      <w:sz w:val="16"/>
      <w:szCs w:val="16"/>
      <w:lang w:eastAsia="ru-RU"/>
    </w:rPr>
  </w:style>
  <w:style w:type="paragraph" w:customStyle="1" w:styleId="ConsNonformat">
    <w:name w:val="ConsNonformat"/>
    <w:uiPriority w:val="99"/>
    <w:rsid w:val="00EF01C2"/>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EF01C2"/>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uiPriority w:val="99"/>
    <w:rsid w:val="00EF01C2"/>
    <w:pPr>
      <w:widowControl w:val="0"/>
      <w:autoSpaceDE w:val="0"/>
      <w:autoSpaceDN w:val="0"/>
      <w:adjustRightInd w:val="0"/>
      <w:ind w:firstLine="720"/>
    </w:pPr>
    <w:rPr>
      <w:rFonts w:ascii="Arial" w:eastAsia="Times New Roman" w:hAnsi="Arial" w:cs="Arial"/>
      <w:sz w:val="20"/>
      <w:szCs w:val="20"/>
    </w:rPr>
  </w:style>
  <w:style w:type="paragraph" w:customStyle="1" w:styleId="a8">
    <w:name w:val="МОЕ"/>
    <w:basedOn w:val="a0"/>
    <w:uiPriority w:val="99"/>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locked/>
    <w:rsid w:val="00EF01C2"/>
    <w:rPr>
      <w:rFonts w:eastAsia="Times New Roman"/>
    </w:rPr>
  </w:style>
  <w:style w:type="character" w:styleId="ab">
    <w:name w:val="page number"/>
    <w:basedOn w:val="a1"/>
    <w:uiPriority w:val="99"/>
    <w:rsid w:val="00EF01C2"/>
  </w:style>
  <w:style w:type="paragraph" w:customStyle="1" w:styleId="ConsPlusNormal">
    <w:name w:val="ConsPlusNormal"/>
    <w:uiPriority w:val="99"/>
    <w:rsid w:val="00EF01C2"/>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F01C2"/>
    <w:pPr>
      <w:widowControl w:val="0"/>
      <w:autoSpaceDE w:val="0"/>
      <w:autoSpaceDN w:val="0"/>
      <w:adjustRightInd w:val="0"/>
    </w:pPr>
    <w:rPr>
      <w:rFonts w:ascii="Courier New" w:eastAsia="Times New Roman" w:hAnsi="Courier New" w:cs="Courier New"/>
      <w:sz w:val="20"/>
      <w:szCs w:val="20"/>
    </w:rPr>
  </w:style>
  <w:style w:type="paragraph" w:styleId="ac">
    <w:name w:val="footnote text"/>
    <w:basedOn w:val="a0"/>
    <w:link w:val="ad"/>
    <w:uiPriority w:val="99"/>
    <w:semiHidden/>
    <w:rsid w:val="00EF01C2"/>
    <w:rPr>
      <w:sz w:val="20"/>
      <w:szCs w:val="20"/>
    </w:rPr>
  </w:style>
  <w:style w:type="character" w:customStyle="1" w:styleId="ad">
    <w:name w:val="Текст сноски Знак"/>
    <w:basedOn w:val="a1"/>
    <w:link w:val="ac"/>
    <w:uiPriority w:val="99"/>
    <w:semiHidden/>
    <w:locked/>
    <w:rsid w:val="00EF01C2"/>
    <w:rPr>
      <w:rFonts w:eastAsia="Times New Roman"/>
      <w:sz w:val="20"/>
      <w:szCs w:val="20"/>
      <w:lang w:eastAsia="ru-RU"/>
    </w:rPr>
  </w:style>
  <w:style w:type="character" w:customStyle="1" w:styleId="ae">
    <w:name w:val="Знак Знак"/>
    <w:uiPriority w:val="99"/>
    <w:rsid w:val="00EF01C2"/>
    <w:rPr>
      <w:lang w:val="ru-RU" w:eastAsia="ru-RU"/>
    </w:rPr>
  </w:style>
  <w:style w:type="character" w:styleId="af">
    <w:name w:val="footnote reference"/>
    <w:basedOn w:val="a1"/>
    <w:uiPriority w:val="99"/>
    <w:semiHidden/>
    <w:rsid w:val="00EF01C2"/>
    <w:rPr>
      <w:vertAlign w:val="superscript"/>
    </w:rPr>
  </w:style>
  <w:style w:type="character" w:customStyle="1" w:styleId="af0">
    <w:name w:val="Гипертекстовая ссылка"/>
    <w:uiPriority w:val="99"/>
    <w:rsid w:val="00EF01C2"/>
    <w:rPr>
      <w:b/>
      <w:bCs/>
      <w:color w:val="008000"/>
      <w:sz w:val="20"/>
      <w:szCs w:val="20"/>
      <w:u w:val="single"/>
    </w:rPr>
  </w:style>
  <w:style w:type="paragraph" w:styleId="af1">
    <w:name w:val="Plain Text"/>
    <w:basedOn w:val="a0"/>
    <w:link w:val="af2"/>
    <w:uiPriority w:val="99"/>
    <w:rsid w:val="00EF01C2"/>
    <w:rPr>
      <w:rFonts w:ascii="Courier New" w:hAnsi="Courier New" w:cs="Courier New"/>
      <w:sz w:val="20"/>
      <w:szCs w:val="20"/>
    </w:rPr>
  </w:style>
  <w:style w:type="character" w:customStyle="1" w:styleId="af2">
    <w:name w:val="Текст Знак"/>
    <w:basedOn w:val="a1"/>
    <w:link w:val="af1"/>
    <w:uiPriority w:val="99"/>
    <w:locked/>
    <w:rsid w:val="00EF01C2"/>
    <w:rPr>
      <w:rFonts w:ascii="Courier New" w:hAnsi="Courier New" w:cs="Courier New"/>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basedOn w:val="a1"/>
    <w:uiPriority w:val="99"/>
    <w:rsid w:val="00EF01C2"/>
    <w:rPr>
      <w:color w:val="0000FF"/>
      <w:u w:val="single"/>
    </w:rPr>
  </w:style>
  <w:style w:type="paragraph" w:styleId="11">
    <w:name w:val="toc 1"/>
    <w:basedOn w:val="a0"/>
    <w:next w:val="a0"/>
    <w:autoRedefine/>
    <w:uiPriority w:val="99"/>
    <w:semiHidden/>
    <w:rsid w:val="00BE5FAD"/>
    <w:pPr>
      <w:tabs>
        <w:tab w:val="right" w:leader="dot" w:pos="10337"/>
      </w:tabs>
      <w:spacing w:before="120" w:after="120"/>
    </w:pPr>
    <w:rPr>
      <w:b/>
      <w:bCs/>
      <w:caps/>
      <w:noProof/>
      <w:sz w:val="20"/>
      <w:szCs w:val="20"/>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locked/>
    <w:rsid w:val="00EF01C2"/>
    <w:rPr>
      <w:rFonts w:eastAsia="Times New Roman"/>
      <w:lang w:eastAsia="ru-RU"/>
    </w:rPr>
  </w:style>
  <w:style w:type="paragraph" w:customStyle="1" w:styleId="ConsPlusTitle">
    <w:name w:val="ConsPlusTitle"/>
    <w:uiPriority w:val="99"/>
    <w:rsid w:val="00EF01C2"/>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EF01C2"/>
    <w:pPr>
      <w:widowControl w:val="0"/>
      <w:autoSpaceDE w:val="0"/>
      <w:autoSpaceDN w:val="0"/>
      <w:adjustRightInd w:val="0"/>
    </w:pPr>
    <w:rPr>
      <w:rFonts w:ascii="Arial" w:eastAsia="Times New Roman" w:hAnsi="Arial" w:cs="Arial"/>
      <w:sz w:val="20"/>
      <w:szCs w:val="20"/>
    </w:rPr>
  </w:style>
  <w:style w:type="paragraph" w:customStyle="1" w:styleId="Heading">
    <w:name w:val="Heading"/>
    <w:uiPriority w:val="99"/>
    <w:rsid w:val="00EF01C2"/>
    <w:pPr>
      <w:autoSpaceDE w:val="0"/>
      <w:autoSpaceDN w:val="0"/>
      <w:adjustRightInd w:val="0"/>
    </w:pPr>
    <w:rPr>
      <w:rFonts w:ascii="Arial" w:eastAsia="Times New Roman" w:hAnsi="Arial" w:cs="Arial"/>
      <w:b/>
      <w:bCs/>
    </w:rPr>
  </w:style>
  <w:style w:type="paragraph" w:customStyle="1" w:styleId="af7">
    <w:name w:val="Стиль"/>
    <w:uiPriority w:val="99"/>
    <w:rsid w:val="00EF01C2"/>
    <w:pPr>
      <w:widowControl w:val="0"/>
      <w:autoSpaceDE w:val="0"/>
      <w:autoSpaceDN w:val="0"/>
      <w:adjustRightInd w:val="0"/>
    </w:pPr>
    <w:rPr>
      <w:rFonts w:eastAsia="Times New Roman"/>
      <w:sz w:val="24"/>
      <w:szCs w:val="24"/>
    </w:rPr>
  </w:style>
  <w:style w:type="paragraph" w:styleId="21">
    <w:name w:val="Body Text 2"/>
    <w:basedOn w:val="a0"/>
    <w:link w:val="22"/>
    <w:uiPriority w:val="99"/>
    <w:rsid w:val="00EF01C2"/>
    <w:pPr>
      <w:spacing w:after="120" w:line="480" w:lineRule="auto"/>
    </w:pPr>
  </w:style>
  <w:style w:type="character" w:customStyle="1" w:styleId="22">
    <w:name w:val="Основной текст 2 Знак"/>
    <w:basedOn w:val="a1"/>
    <w:link w:val="21"/>
    <w:uiPriority w:val="99"/>
    <w:locked/>
    <w:rsid w:val="00EF01C2"/>
    <w:rPr>
      <w:rFonts w:eastAsia="Times New Roman"/>
      <w:lang w:eastAsia="ru-RU"/>
    </w:rPr>
  </w:style>
  <w:style w:type="paragraph" w:customStyle="1" w:styleId="af8">
    <w:name w:val="Îáû÷íûé"/>
    <w:uiPriority w:val="99"/>
    <w:rsid w:val="00EF01C2"/>
    <w:pPr>
      <w:widowControl w:val="0"/>
    </w:pPr>
    <w:rPr>
      <w:rFonts w:ascii="TimesET" w:eastAsia="Times New Roman" w:hAnsi="TimesET" w:cs="TimesET"/>
      <w:sz w:val="20"/>
      <w:szCs w:val="20"/>
    </w:rPr>
  </w:style>
  <w:style w:type="character" w:customStyle="1" w:styleId="5">
    <w:name w:val="Знак Знак5"/>
    <w:uiPriority w:val="99"/>
    <w:rsid w:val="00EF01C2"/>
    <w:rPr>
      <w:rFonts w:ascii="Arial" w:hAnsi="Arial" w:cs="Arial"/>
      <w:b/>
      <w:bCs/>
      <w:kern w:val="32"/>
      <w:sz w:val="32"/>
      <w:szCs w:val="32"/>
      <w:lang w:val="ru-RU" w:eastAsia="ru-RU"/>
    </w:rPr>
  </w:style>
  <w:style w:type="paragraph" w:customStyle="1" w:styleId="ConsCell">
    <w:name w:val="ConsCell"/>
    <w:uiPriority w:val="99"/>
    <w:rsid w:val="00EF01C2"/>
    <w:pPr>
      <w:widowControl w:val="0"/>
      <w:autoSpaceDE w:val="0"/>
      <w:autoSpaceDN w:val="0"/>
      <w:adjustRightInd w:val="0"/>
    </w:pPr>
    <w:rPr>
      <w:rFonts w:ascii="Arial" w:eastAsia="Times New Roman" w:hAnsi="Arial" w:cs="Arial"/>
      <w:sz w:val="20"/>
      <w:szCs w:val="20"/>
    </w:rPr>
  </w:style>
  <w:style w:type="paragraph" w:customStyle="1" w:styleId="af9">
    <w:name w:val="Заголовок статьи"/>
    <w:basedOn w:val="a0"/>
    <w:next w:val="a0"/>
    <w:uiPriority w:val="99"/>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uiPriority w:val="99"/>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uiPriority w:val="99"/>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uiPriority w:val="99"/>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uiPriority w:val="99"/>
    <w:semiHidden/>
    <w:locked/>
    <w:rsid w:val="00EF01C2"/>
    <w:rPr>
      <w:rFonts w:ascii="Tahoma" w:hAnsi="Tahoma" w:cs="Tahoma"/>
      <w:sz w:val="20"/>
      <w:szCs w:val="20"/>
      <w:shd w:val="clear" w:color="auto" w:fill="000080"/>
      <w:lang w:eastAsia="ru-RU"/>
    </w:rPr>
  </w:style>
  <w:style w:type="paragraph" w:styleId="23">
    <w:name w:val="Body Text Indent 2"/>
    <w:basedOn w:val="a0"/>
    <w:link w:val="24"/>
    <w:uiPriority w:val="99"/>
    <w:rsid w:val="00EF01C2"/>
    <w:pPr>
      <w:autoSpaceDE w:val="0"/>
      <w:autoSpaceDN w:val="0"/>
      <w:adjustRightInd w:val="0"/>
      <w:ind w:firstLine="540"/>
      <w:jc w:val="both"/>
    </w:pPr>
    <w:rPr>
      <w:color w:val="FF0000"/>
    </w:rPr>
  </w:style>
  <w:style w:type="character" w:customStyle="1" w:styleId="24">
    <w:name w:val="Основной текст с отступом 2 Знак"/>
    <w:basedOn w:val="a1"/>
    <w:link w:val="23"/>
    <w:uiPriority w:val="99"/>
    <w:locked/>
    <w:rsid w:val="00EF01C2"/>
    <w:rPr>
      <w:rFonts w:eastAsia="Times New Roman"/>
      <w:color w:val="FF0000"/>
      <w:lang w:eastAsia="ru-RU"/>
    </w:rPr>
  </w:style>
  <w:style w:type="paragraph" w:styleId="afe">
    <w:name w:val="endnote text"/>
    <w:basedOn w:val="a0"/>
    <w:link w:val="aff"/>
    <w:uiPriority w:val="99"/>
    <w:semiHidden/>
    <w:rsid w:val="00EF01C2"/>
    <w:rPr>
      <w:sz w:val="20"/>
      <w:szCs w:val="20"/>
    </w:rPr>
  </w:style>
  <w:style w:type="character" w:customStyle="1" w:styleId="aff">
    <w:name w:val="Текст концевой сноски Знак"/>
    <w:basedOn w:val="a1"/>
    <w:link w:val="afe"/>
    <w:uiPriority w:val="99"/>
    <w:semiHidden/>
    <w:locked/>
    <w:rsid w:val="00EF01C2"/>
    <w:rPr>
      <w:rFonts w:eastAsia="Times New Roman"/>
      <w:sz w:val="20"/>
      <w:szCs w:val="20"/>
      <w:lang w:eastAsia="ru-RU"/>
    </w:rPr>
  </w:style>
  <w:style w:type="character" w:styleId="aff0">
    <w:name w:val="endnote reference"/>
    <w:basedOn w:val="a1"/>
    <w:uiPriority w:val="99"/>
    <w:semiHidden/>
    <w:rsid w:val="00EF01C2"/>
    <w:rPr>
      <w:vertAlign w:val="superscript"/>
    </w:rPr>
  </w:style>
  <w:style w:type="table" w:styleId="aff1">
    <w:name w:val="Table Grid"/>
    <w:basedOn w:val="a2"/>
    <w:uiPriority w:val="99"/>
    <w:rsid w:val="00EF01C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uiPriority w:val="99"/>
    <w:rsid w:val="00EF01C2"/>
    <w:pPr>
      <w:tabs>
        <w:tab w:val="left" w:pos="709"/>
      </w:tabs>
      <w:ind w:firstLine="709"/>
      <w:jc w:val="both"/>
    </w:pPr>
    <w:rPr>
      <w:rFonts w:ascii="TimesET" w:eastAsia="Calibri" w:hAnsi="TimesET" w:cs="TimesET"/>
    </w:rPr>
  </w:style>
  <w:style w:type="paragraph" w:customStyle="1" w:styleId="25">
    <w:name w:val="Îñíîâíîé òåêñò 2"/>
    <w:basedOn w:val="af8"/>
    <w:uiPriority w:val="99"/>
    <w:rsid w:val="00EF01C2"/>
    <w:pPr>
      <w:ind w:firstLine="720"/>
      <w:jc w:val="both"/>
    </w:pPr>
    <w:rPr>
      <w:rFonts w:ascii="Times New Roman" w:hAnsi="Times New Roman" w:cs="Times New Roman"/>
      <w:b/>
      <w:bCs/>
      <w:color w:val="000000"/>
      <w:sz w:val="24"/>
      <w:szCs w:val="24"/>
      <w:lang w:val="en-US"/>
    </w:rPr>
  </w:style>
  <w:style w:type="paragraph" w:customStyle="1" w:styleId="nienie">
    <w:name w:val="nienie"/>
    <w:basedOn w:val="a0"/>
    <w:uiPriority w:val="99"/>
    <w:rsid w:val="00EF01C2"/>
    <w:pPr>
      <w:keepLines/>
      <w:widowControl w:val="0"/>
      <w:ind w:left="709" w:hanging="284"/>
      <w:jc w:val="both"/>
    </w:pPr>
    <w:rPr>
      <w:rFonts w:ascii="Peterburg" w:hAnsi="Peterburg" w:cs="Peterburg"/>
    </w:rPr>
  </w:style>
  <w:style w:type="paragraph" w:customStyle="1" w:styleId="bodytextindent">
    <w:name w:val="bodytextindent"/>
    <w:basedOn w:val="a0"/>
    <w:uiPriority w:val="99"/>
    <w:rsid w:val="00EF01C2"/>
    <w:pPr>
      <w:ind w:firstLine="567"/>
      <w:jc w:val="both"/>
    </w:pPr>
  </w:style>
  <w:style w:type="paragraph" w:styleId="26">
    <w:name w:val="toc 2"/>
    <w:basedOn w:val="a0"/>
    <w:next w:val="a0"/>
    <w:autoRedefine/>
    <w:uiPriority w:val="99"/>
    <w:semiHidden/>
    <w:rsid w:val="00EF01C2"/>
    <w:pPr>
      <w:ind w:left="240"/>
    </w:pPr>
    <w:rPr>
      <w:rFonts w:ascii="Calibri" w:hAnsi="Calibri" w:cs="Calibri"/>
      <w:smallCaps/>
      <w:sz w:val="20"/>
      <w:szCs w:val="20"/>
    </w:rPr>
  </w:style>
  <w:style w:type="paragraph" w:styleId="33">
    <w:name w:val="toc 3"/>
    <w:basedOn w:val="a0"/>
    <w:next w:val="a0"/>
    <w:autoRedefine/>
    <w:uiPriority w:val="99"/>
    <w:semiHidden/>
    <w:rsid w:val="00EF01C2"/>
    <w:pPr>
      <w:ind w:left="480"/>
    </w:pPr>
    <w:rPr>
      <w:rFonts w:ascii="Calibri" w:hAnsi="Calibri" w:cs="Calibri"/>
      <w:i/>
      <w:iCs/>
      <w:sz w:val="20"/>
      <w:szCs w:val="20"/>
    </w:rPr>
  </w:style>
  <w:style w:type="table" w:styleId="-3">
    <w:name w:val="Table Web 3"/>
    <w:basedOn w:val="a2"/>
    <w:uiPriority w:val="99"/>
    <w:rsid w:val="00EF01C2"/>
    <w:rPr>
      <w:rFonts w:eastAsia="Times New Roman"/>
      <w:strike/>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2"/>
    <w:uiPriority w:val="99"/>
    <w:rsid w:val="00EF01C2"/>
    <w:rPr>
      <w:rFonts w:eastAsia="Times New Roman"/>
      <w:strike/>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99"/>
    <w:semiHidden/>
    <w:rsid w:val="00EF01C2"/>
    <w:pPr>
      <w:ind w:left="720"/>
    </w:pPr>
    <w:rPr>
      <w:rFonts w:ascii="Calibri" w:hAnsi="Calibri" w:cs="Calibri"/>
      <w:sz w:val="18"/>
      <w:szCs w:val="18"/>
    </w:rPr>
  </w:style>
  <w:style w:type="paragraph" w:styleId="50">
    <w:name w:val="toc 5"/>
    <w:basedOn w:val="a0"/>
    <w:next w:val="a0"/>
    <w:autoRedefine/>
    <w:uiPriority w:val="99"/>
    <w:semiHidden/>
    <w:rsid w:val="00EF01C2"/>
    <w:pPr>
      <w:ind w:left="960"/>
    </w:pPr>
    <w:rPr>
      <w:rFonts w:ascii="Calibri" w:hAnsi="Calibri" w:cs="Calibri"/>
      <w:sz w:val="18"/>
      <w:szCs w:val="18"/>
    </w:rPr>
  </w:style>
  <w:style w:type="paragraph" w:styleId="61">
    <w:name w:val="toc 6"/>
    <w:basedOn w:val="a0"/>
    <w:next w:val="a0"/>
    <w:autoRedefine/>
    <w:uiPriority w:val="99"/>
    <w:semiHidden/>
    <w:rsid w:val="00EF01C2"/>
    <w:pPr>
      <w:ind w:left="1200"/>
    </w:pPr>
    <w:rPr>
      <w:rFonts w:ascii="Calibri" w:hAnsi="Calibri" w:cs="Calibri"/>
      <w:sz w:val="18"/>
      <w:szCs w:val="18"/>
    </w:rPr>
  </w:style>
  <w:style w:type="paragraph" w:styleId="71">
    <w:name w:val="toc 7"/>
    <w:basedOn w:val="a0"/>
    <w:next w:val="a0"/>
    <w:autoRedefine/>
    <w:uiPriority w:val="99"/>
    <w:semiHidden/>
    <w:rsid w:val="00EF01C2"/>
    <w:pPr>
      <w:ind w:left="1440"/>
    </w:pPr>
    <w:rPr>
      <w:rFonts w:ascii="Calibri" w:hAnsi="Calibri" w:cs="Calibri"/>
      <w:sz w:val="18"/>
      <w:szCs w:val="18"/>
    </w:rPr>
  </w:style>
  <w:style w:type="paragraph" w:styleId="8">
    <w:name w:val="toc 8"/>
    <w:basedOn w:val="a0"/>
    <w:next w:val="a0"/>
    <w:autoRedefine/>
    <w:uiPriority w:val="99"/>
    <w:semiHidden/>
    <w:rsid w:val="00EF01C2"/>
    <w:pPr>
      <w:ind w:left="1680"/>
    </w:pPr>
    <w:rPr>
      <w:rFonts w:ascii="Calibri" w:hAnsi="Calibri" w:cs="Calibri"/>
      <w:sz w:val="18"/>
      <w:szCs w:val="18"/>
    </w:rPr>
  </w:style>
  <w:style w:type="paragraph" w:styleId="9">
    <w:name w:val="toc 9"/>
    <w:basedOn w:val="a0"/>
    <w:next w:val="a0"/>
    <w:autoRedefine/>
    <w:uiPriority w:val="99"/>
    <w:semiHidden/>
    <w:rsid w:val="00EF01C2"/>
    <w:pPr>
      <w:ind w:left="1920"/>
    </w:pPr>
    <w:rPr>
      <w:rFonts w:ascii="Calibri" w:hAnsi="Calibri" w:cs="Calibri"/>
      <w:sz w:val="18"/>
      <w:szCs w:val="18"/>
    </w:rPr>
  </w:style>
  <w:style w:type="character" w:customStyle="1" w:styleId="spelle">
    <w:name w:val="spelle"/>
    <w:basedOn w:val="a1"/>
    <w:uiPriority w:val="99"/>
    <w:rsid w:val="00EF01C2"/>
  </w:style>
  <w:style w:type="character" w:customStyle="1" w:styleId="grame">
    <w:name w:val="grame"/>
    <w:basedOn w:val="a1"/>
    <w:uiPriority w:val="99"/>
    <w:rsid w:val="00EF01C2"/>
  </w:style>
  <w:style w:type="paragraph" w:customStyle="1" w:styleId="Default">
    <w:name w:val="Default"/>
    <w:uiPriority w:val="99"/>
    <w:rsid w:val="00EF01C2"/>
    <w:pPr>
      <w:widowControl w:val="0"/>
      <w:autoSpaceDE w:val="0"/>
      <w:autoSpaceDN w:val="0"/>
      <w:adjustRightInd w:val="0"/>
    </w:pPr>
    <w:rPr>
      <w:rFonts w:eastAsia="Times New Roman"/>
      <w:color w:val="000000"/>
      <w:sz w:val="24"/>
      <w:szCs w:val="24"/>
    </w:rPr>
  </w:style>
  <w:style w:type="paragraph" w:styleId="aff2">
    <w:name w:val="TOC Heading"/>
    <w:basedOn w:val="1"/>
    <w:next w:val="a0"/>
    <w:uiPriority w:val="99"/>
    <w:qFormat/>
    <w:rsid w:val="00EF01C2"/>
    <w:pPr>
      <w:keepLines/>
      <w:spacing w:before="480" w:after="0" w:line="276" w:lineRule="auto"/>
      <w:outlineLvl w:val="9"/>
    </w:pPr>
    <w:rPr>
      <w:rFonts w:ascii="Cambria" w:hAnsi="Cambria" w:cs="Cambria"/>
      <w:color w:val="365F91"/>
      <w:kern w:val="0"/>
      <w:sz w:val="28"/>
      <w:szCs w:val="28"/>
      <w:lang w:eastAsia="en-US"/>
    </w:rPr>
  </w:style>
  <w:style w:type="paragraph" w:styleId="aff3">
    <w:name w:val="Balloon Text"/>
    <w:basedOn w:val="a0"/>
    <w:link w:val="aff4"/>
    <w:uiPriority w:val="99"/>
    <w:semiHidden/>
    <w:rsid w:val="00EF01C2"/>
    <w:rPr>
      <w:rFonts w:ascii="Tahoma" w:hAnsi="Tahoma" w:cs="Tahoma"/>
      <w:sz w:val="16"/>
      <w:szCs w:val="16"/>
    </w:rPr>
  </w:style>
  <w:style w:type="character" w:customStyle="1" w:styleId="aff4">
    <w:name w:val="Текст выноски Знак"/>
    <w:basedOn w:val="a1"/>
    <w:link w:val="aff3"/>
    <w:uiPriority w:val="99"/>
    <w:locked/>
    <w:rsid w:val="00EF01C2"/>
    <w:rPr>
      <w:rFonts w:ascii="Tahoma" w:hAnsi="Tahoma" w:cs="Tahoma"/>
      <w:sz w:val="16"/>
      <w:szCs w:val="16"/>
    </w:rPr>
  </w:style>
  <w:style w:type="paragraph" w:customStyle="1" w:styleId="headertext">
    <w:name w:val="headertext"/>
    <w:basedOn w:val="a0"/>
    <w:uiPriority w:val="99"/>
    <w:rsid w:val="00EF01C2"/>
    <w:pPr>
      <w:spacing w:before="100" w:beforeAutospacing="1" w:after="100" w:afterAutospacing="1"/>
    </w:pPr>
  </w:style>
  <w:style w:type="character" w:styleId="aff5">
    <w:name w:val="FollowedHyperlink"/>
    <w:basedOn w:val="a1"/>
    <w:uiPriority w:val="99"/>
    <w:rsid w:val="00EF01C2"/>
    <w:rPr>
      <w:color w:val="800080"/>
      <w:u w:val="single"/>
    </w:rPr>
  </w:style>
  <w:style w:type="paragraph" w:customStyle="1" w:styleId="formattext">
    <w:name w:val="formattext"/>
    <w:basedOn w:val="a0"/>
    <w:uiPriority w:val="99"/>
    <w:rsid w:val="00EF01C2"/>
    <w:pPr>
      <w:spacing w:before="100" w:beforeAutospacing="1" w:after="100" w:afterAutospacing="1"/>
    </w:pPr>
  </w:style>
  <w:style w:type="paragraph" w:customStyle="1" w:styleId="12">
    <w:name w:val="основной 1"/>
    <w:basedOn w:val="a0"/>
    <w:link w:val="13"/>
    <w:uiPriority w:val="99"/>
    <w:rsid w:val="009F23E9"/>
    <w:pPr>
      <w:spacing w:before="80" w:after="40"/>
      <w:ind w:firstLine="567"/>
      <w:jc w:val="both"/>
    </w:pPr>
    <w:rPr>
      <w:sz w:val="28"/>
      <w:szCs w:val="28"/>
    </w:rPr>
  </w:style>
  <w:style w:type="character" w:customStyle="1" w:styleId="13">
    <w:name w:val="основной 1 Знак"/>
    <w:link w:val="12"/>
    <w:uiPriority w:val="99"/>
    <w:locked/>
    <w:rsid w:val="009F23E9"/>
    <w:rPr>
      <w:rFonts w:eastAsia="Times New Roman"/>
      <w:sz w:val="28"/>
      <w:szCs w:val="28"/>
      <w:lang w:eastAsia="ru-RU"/>
    </w:rPr>
  </w:style>
  <w:style w:type="table" w:customStyle="1" w:styleId="14">
    <w:name w:val="Сетка таблицы1"/>
    <w:uiPriority w:val="99"/>
    <w:rsid w:val="009F23E9"/>
    <w:pPr>
      <w:ind w:left="3232"/>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List Paragraph"/>
    <w:basedOn w:val="a0"/>
    <w:uiPriority w:val="99"/>
    <w:qFormat/>
    <w:rsid w:val="002F0A36"/>
    <w:pPr>
      <w:ind w:left="720"/>
    </w:pPr>
  </w:style>
  <w:style w:type="paragraph" w:customStyle="1" w:styleId="TimesNewRoman14075">
    <w:name w:val="Стиль Основной текст + Times New Roman 14 пт Первая строка:  075..."/>
    <w:basedOn w:val="12"/>
    <w:uiPriority w:val="99"/>
    <w:rsid w:val="001A3110"/>
    <w:rPr>
      <w:sz w:val="24"/>
      <w:szCs w:val="24"/>
    </w:rPr>
  </w:style>
  <w:style w:type="paragraph" w:styleId="a">
    <w:name w:val="List Bullet"/>
    <w:basedOn w:val="a0"/>
    <w:uiPriority w:val="99"/>
    <w:rsid w:val="002C339E"/>
    <w:pPr>
      <w:numPr>
        <w:numId w:val="12"/>
      </w:numPr>
      <w:tabs>
        <w:tab w:val="num" w:pos="360"/>
      </w:tabs>
      <w:spacing w:line="240" w:lineRule="atLeast"/>
      <w:ind w:left="360"/>
      <w:jc w:val="both"/>
    </w:pPr>
    <w:rPr>
      <w:sz w:val="28"/>
      <w:szCs w:val="28"/>
    </w:rPr>
  </w:style>
  <w:style w:type="paragraph" w:customStyle="1" w:styleId="aff7">
    <w:name w:val="Основной_РМН"/>
    <w:basedOn w:val="a0"/>
    <w:autoRedefine/>
    <w:uiPriority w:val="99"/>
    <w:rsid w:val="00BE5FAD"/>
    <w:pPr>
      <w:ind w:firstLine="567"/>
      <w:jc w:val="both"/>
    </w:pPr>
    <w:rPr>
      <w:lang w:eastAsia="en-US"/>
    </w:rPr>
  </w:style>
  <w:style w:type="paragraph" w:customStyle="1" w:styleId="15">
    <w:name w:val="Название_РМН_1"/>
    <w:basedOn w:val="a0"/>
    <w:uiPriority w:val="99"/>
    <w:rsid w:val="00115255"/>
    <w:pPr>
      <w:keepNext/>
      <w:spacing w:before="240" w:after="240"/>
      <w:jc w:val="center"/>
      <w:outlineLvl w:val="0"/>
    </w:pPr>
    <w:rPr>
      <w:b/>
      <w:bCs/>
      <w:kern w:val="32"/>
      <w:sz w:val="32"/>
      <w:szCs w:val="32"/>
      <w:lang w:eastAsia="en-US"/>
    </w:rPr>
  </w:style>
  <w:style w:type="paragraph" w:customStyle="1" w:styleId="FORMATTEXT0">
    <w:name w:val=".FORMATTEXT"/>
    <w:uiPriority w:val="99"/>
    <w:rsid w:val="00B0020B"/>
    <w:pPr>
      <w:widowControl w:val="0"/>
      <w:autoSpaceDE w:val="0"/>
      <w:autoSpaceDN w:val="0"/>
      <w:adjustRightInd w:val="0"/>
    </w:pPr>
    <w:rPr>
      <w:rFonts w:ascii="Arial" w:eastAsia="Times New Roman" w:hAnsi="Arial" w:cs="Arial"/>
      <w:sz w:val="20"/>
      <w:szCs w:val="20"/>
    </w:rPr>
  </w:style>
  <w:style w:type="paragraph" w:customStyle="1" w:styleId="34">
    <w:name w:val="Заголовок_3_РМН"/>
    <w:basedOn w:val="3"/>
    <w:uiPriority w:val="99"/>
    <w:rsid w:val="0068609B"/>
    <w:pPr>
      <w:spacing w:before="120" w:after="120"/>
      <w:jc w:val="center"/>
    </w:pPr>
    <w:rPr>
      <w:rFonts w:ascii="Times New Roman" w:hAnsi="Times New Roman" w:cs="Times New Roman"/>
      <w:sz w:val="24"/>
      <w:szCs w:val="24"/>
      <w:lang w:eastAsia="en-US"/>
    </w:rPr>
  </w:style>
  <w:style w:type="paragraph" w:customStyle="1" w:styleId="aff8">
    <w:name w:val="."/>
    <w:uiPriority w:val="99"/>
    <w:rsid w:val="002E421B"/>
    <w:pPr>
      <w:widowControl w:val="0"/>
      <w:autoSpaceDE w:val="0"/>
      <w:autoSpaceDN w:val="0"/>
      <w:adjustRightInd w:val="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801814">
      <w:marLeft w:val="0"/>
      <w:marRight w:val="0"/>
      <w:marTop w:val="0"/>
      <w:marBottom w:val="0"/>
      <w:divBdr>
        <w:top w:val="none" w:sz="0" w:space="0" w:color="auto"/>
        <w:left w:val="none" w:sz="0" w:space="0" w:color="auto"/>
        <w:bottom w:val="none" w:sz="0" w:space="0" w:color="auto"/>
        <w:right w:val="none" w:sz="0" w:space="0" w:color="auto"/>
      </w:divBdr>
    </w:div>
    <w:div w:id="2068801816">
      <w:marLeft w:val="0"/>
      <w:marRight w:val="0"/>
      <w:marTop w:val="0"/>
      <w:marBottom w:val="0"/>
      <w:divBdr>
        <w:top w:val="none" w:sz="0" w:space="0" w:color="auto"/>
        <w:left w:val="none" w:sz="0" w:space="0" w:color="auto"/>
        <w:bottom w:val="none" w:sz="0" w:space="0" w:color="auto"/>
        <w:right w:val="none" w:sz="0" w:space="0" w:color="auto"/>
      </w:divBdr>
    </w:div>
    <w:div w:id="2068801818">
      <w:marLeft w:val="0"/>
      <w:marRight w:val="0"/>
      <w:marTop w:val="0"/>
      <w:marBottom w:val="0"/>
      <w:divBdr>
        <w:top w:val="none" w:sz="0" w:space="0" w:color="auto"/>
        <w:left w:val="none" w:sz="0" w:space="0" w:color="auto"/>
        <w:bottom w:val="none" w:sz="0" w:space="0" w:color="auto"/>
        <w:right w:val="none" w:sz="0" w:space="0" w:color="auto"/>
      </w:divBdr>
    </w:div>
    <w:div w:id="2068801820">
      <w:marLeft w:val="0"/>
      <w:marRight w:val="0"/>
      <w:marTop w:val="0"/>
      <w:marBottom w:val="0"/>
      <w:divBdr>
        <w:top w:val="none" w:sz="0" w:space="0" w:color="auto"/>
        <w:left w:val="none" w:sz="0" w:space="0" w:color="auto"/>
        <w:bottom w:val="none" w:sz="0" w:space="0" w:color="auto"/>
        <w:right w:val="none" w:sz="0" w:space="0" w:color="auto"/>
      </w:divBdr>
    </w:div>
    <w:div w:id="2068801827">
      <w:marLeft w:val="0"/>
      <w:marRight w:val="0"/>
      <w:marTop w:val="0"/>
      <w:marBottom w:val="0"/>
      <w:divBdr>
        <w:top w:val="none" w:sz="0" w:space="0" w:color="auto"/>
        <w:left w:val="none" w:sz="0" w:space="0" w:color="auto"/>
        <w:bottom w:val="none" w:sz="0" w:space="0" w:color="auto"/>
        <w:right w:val="none" w:sz="0" w:space="0" w:color="auto"/>
      </w:divBdr>
      <w:divsChild>
        <w:div w:id="2068801811">
          <w:marLeft w:val="0"/>
          <w:marRight w:val="0"/>
          <w:marTop w:val="0"/>
          <w:marBottom w:val="0"/>
          <w:divBdr>
            <w:top w:val="none" w:sz="0" w:space="0" w:color="000000"/>
            <w:left w:val="none" w:sz="0" w:space="0" w:color="000000"/>
            <w:bottom w:val="none" w:sz="0" w:space="0" w:color="000000"/>
            <w:right w:val="none" w:sz="0" w:space="0" w:color="000000"/>
          </w:divBdr>
        </w:div>
        <w:div w:id="2068801821">
          <w:marLeft w:val="0"/>
          <w:marRight w:val="0"/>
          <w:marTop w:val="0"/>
          <w:marBottom w:val="0"/>
          <w:divBdr>
            <w:top w:val="none" w:sz="0" w:space="0" w:color="000000"/>
            <w:left w:val="none" w:sz="0" w:space="0" w:color="000000"/>
            <w:bottom w:val="none" w:sz="0" w:space="0" w:color="000000"/>
            <w:right w:val="none" w:sz="0" w:space="0" w:color="000000"/>
          </w:divBdr>
        </w:div>
        <w:div w:id="2068801822">
          <w:marLeft w:val="0"/>
          <w:marRight w:val="0"/>
          <w:marTop w:val="0"/>
          <w:marBottom w:val="0"/>
          <w:divBdr>
            <w:top w:val="none" w:sz="0" w:space="0" w:color="000000"/>
            <w:left w:val="none" w:sz="0" w:space="0" w:color="000000"/>
            <w:bottom w:val="none" w:sz="0" w:space="0" w:color="000000"/>
            <w:right w:val="none" w:sz="0" w:space="0" w:color="000000"/>
          </w:divBdr>
        </w:div>
        <w:div w:id="2068801825">
          <w:marLeft w:val="0"/>
          <w:marRight w:val="0"/>
          <w:marTop w:val="0"/>
          <w:marBottom w:val="0"/>
          <w:divBdr>
            <w:top w:val="none" w:sz="0" w:space="0" w:color="000000"/>
            <w:left w:val="none" w:sz="0" w:space="0" w:color="000000"/>
            <w:bottom w:val="none" w:sz="0" w:space="0" w:color="000000"/>
            <w:right w:val="none" w:sz="0" w:space="0" w:color="000000"/>
          </w:divBdr>
        </w:div>
        <w:div w:id="2068801826">
          <w:marLeft w:val="0"/>
          <w:marRight w:val="0"/>
          <w:marTop w:val="0"/>
          <w:marBottom w:val="0"/>
          <w:divBdr>
            <w:top w:val="none" w:sz="0" w:space="0" w:color="000000"/>
            <w:left w:val="none" w:sz="0" w:space="0" w:color="000000"/>
            <w:bottom w:val="none" w:sz="0" w:space="0" w:color="000000"/>
            <w:right w:val="none" w:sz="0" w:space="0" w:color="000000"/>
          </w:divBdr>
        </w:div>
        <w:div w:id="2068801830">
          <w:marLeft w:val="0"/>
          <w:marRight w:val="0"/>
          <w:marTop w:val="0"/>
          <w:marBottom w:val="0"/>
          <w:divBdr>
            <w:top w:val="none" w:sz="0" w:space="0" w:color="000000"/>
            <w:left w:val="none" w:sz="0" w:space="0" w:color="000000"/>
            <w:bottom w:val="none" w:sz="0" w:space="0" w:color="000000"/>
            <w:right w:val="none" w:sz="0" w:space="0" w:color="000000"/>
          </w:divBdr>
        </w:div>
        <w:div w:id="2068801834">
          <w:marLeft w:val="0"/>
          <w:marRight w:val="0"/>
          <w:marTop w:val="0"/>
          <w:marBottom w:val="0"/>
          <w:divBdr>
            <w:top w:val="none" w:sz="0" w:space="0" w:color="000000"/>
            <w:left w:val="none" w:sz="0" w:space="0" w:color="000000"/>
            <w:bottom w:val="none" w:sz="0" w:space="0" w:color="000000"/>
            <w:right w:val="none" w:sz="0" w:space="0" w:color="000000"/>
          </w:divBdr>
        </w:div>
      </w:divsChild>
    </w:div>
    <w:div w:id="2068801828">
      <w:marLeft w:val="0"/>
      <w:marRight w:val="0"/>
      <w:marTop w:val="0"/>
      <w:marBottom w:val="0"/>
      <w:divBdr>
        <w:top w:val="none" w:sz="0" w:space="0" w:color="auto"/>
        <w:left w:val="none" w:sz="0" w:space="0" w:color="auto"/>
        <w:bottom w:val="none" w:sz="0" w:space="0" w:color="auto"/>
        <w:right w:val="none" w:sz="0" w:space="0" w:color="auto"/>
      </w:divBdr>
      <w:divsChild>
        <w:div w:id="2068801833">
          <w:marLeft w:val="0"/>
          <w:marRight w:val="150"/>
          <w:marTop w:val="0"/>
          <w:marBottom w:val="0"/>
          <w:divBdr>
            <w:top w:val="none" w:sz="0" w:space="0" w:color="auto"/>
            <w:left w:val="none" w:sz="0" w:space="0" w:color="auto"/>
            <w:bottom w:val="none" w:sz="0" w:space="0" w:color="auto"/>
            <w:right w:val="none" w:sz="0" w:space="0" w:color="auto"/>
          </w:divBdr>
          <w:divsChild>
            <w:div w:id="2068801808">
              <w:marLeft w:val="0"/>
              <w:marRight w:val="0"/>
              <w:marTop w:val="0"/>
              <w:marBottom w:val="0"/>
              <w:divBdr>
                <w:top w:val="none" w:sz="0" w:space="0" w:color="auto"/>
                <w:left w:val="none" w:sz="0" w:space="0" w:color="auto"/>
                <w:bottom w:val="none" w:sz="0" w:space="0" w:color="auto"/>
                <w:right w:val="none" w:sz="0" w:space="0" w:color="auto"/>
              </w:divBdr>
              <w:divsChild>
                <w:div w:id="2068801812">
                  <w:marLeft w:val="150"/>
                  <w:marRight w:val="225"/>
                  <w:marTop w:val="0"/>
                  <w:marBottom w:val="0"/>
                  <w:divBdr>
                    <w:top w:val="none" w:sz="0" w:space="0" w:color="auto"/>
                    <w:left w:val="none" w:sz="0" w:space="0" w:color="auto"/>
                    <w:bottom w:val="none" w:sz="0" w:space="0" w:color="auto"/>
                    <w:right w:val="none" w:sz="0" w:space="0" w:color="auto"/>
                  </w:divBdr>
                  <w:divsChild>
                    <w:div w:id="2068801817">
                      <w:marLeft w:val="270"/>
                      <w:marRight w:val="120"/>
                      <w:marTop w:val="0"/>
                      <w:marBottom w:val="540"/>
                      <w:divBdr>
                        <w:top w:val="none" w:sz="0" w:space="0" w:color="auto"/>
                        <w:left w:val="none" w:sz="0" w:space="0" w:color="auto"/>
                        <w:bottom w:val="none" w:sz="0" w:space="0" w:color="auto"/>
                        <w:right w:val="none" w:sz="0" w:space="0" w:color="auto"/>
                      </w:divBdr>
                      <w:divsChild>
                        <w:div w:id="2068801809">
                          <w:marLeft w:val="0"/>
                          <w:marRight w:val="0"/>
                          <w:marTop w:val="0"/>
                          <w:marBottom w:val="720"/>
                          <w:divBdr>
                            <w:top w:val="none" w:sz="0" w:space="0" w:color="auto"/>
                            <w:left w:val="none" w:sz="0" w:space="0" w:color="auto"/>
                            <w:bottom w:val="none" w:sz="0" w:space="0" w:color="auto"/>
                            <w:right w:val="none" w:sz="0" w:space="0" w:color="auto"/>
                          </w:divBdr>
                          <w:divsChild>
                            <w:div w:id="2068801813">
                              <w:marLeft w:val="0"/>
                              <w:marRight w:val="0"/>
                              <w:marTop w:val="0"/>
                              <w:marBottom w:val="0"/>
                              <w:divBdr>
                                <w:top w:val="none" w:sz="0" w:space="0" w:color="auto"/>
                                <w:left w:val="none" w:sz="0" w:space="0" w:color="auto"/>
                                <w:bottom w:val="none" w:sz="0" w:space="0" w:color="auto"/>
                                <w:right w:val="none" w:sz="0" w:space="0" w:color="auto"/>
                              </w:divBdr>
                              <w:divsChild>
                                <w:div w:id="2068801823">
                                  <w:marLeft w:val="0"/>
                                  <w:marRight w:val="4875"/>
                                  <w:marTop w:val="0"/>
                                  <w:marBottom w:val="0"/>
                                  <w:divBdr>
                                    <w:top w:val="none" w:sz="0" w:space="0" w:color="auto"/>
                                    <w:left w:val="none" w:sz="0" w:space="0" w:color="auto"/>
                                    <w:bottom w:val="none" w:sz="0" w:space="0" w:color="auto"/>
                                    <w:right w:val="none" w:sz="0" w:space="0" w:color="auto"/>
                                  </w:divBdr>
                                  <w:divsChild>
                                    <w:div w:id="20688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801829">
      <w:marLeft w:val="0"/>
      <w:marRight w:val="0"/>
      <w:marTop w:val="0"/>
      <w:marBottom w:val="0"/>
      <w:divBdr>
        <w:top w:val="none" w:sz="0" w:space="0" w:color="auto"/>
        <w:left w:val="none" w:sz="0" w:space="0" w:color="auto"/>
        <w:bottom w:val="none" w:sz="0" w:space="0" w:color="auto"/>
        <w:right w:val="none" w:sz="0" w:space="0" w:color="auto"/>
      </w:divBdr>
    </w:div>
    <w:div w:id="2068801831">
      <w:marLeft w:val="0"/>
      <w:marRight w:val="75"/>
      <w:marTop w:val="0"/>
      <w:marBottom w:val="0"/>
      <w:divBdr>
        <w:top w:val="none" w:sz="0" w:space="0" w:color="auto"/>
        <w:left w:val="none" w:sz="0" w:space="0" w:color="auto"/>
        <w:bottom w:val="none" w:sz="0" w:space="0" w:color="auto"/>
        <w:right w:val="none" w:sz="0" w:space="0" w:color="auto"/>
      </w:divBdr>
      <w:divsChild>
        <w:div w:id="2068801819">
          <w:marLeft w:val="0"/>
          <w:marRight w:val="0"/>
          <w:marTop w:val="100"/>
          <w:marBottom w:val="100"/>
          <w:divBdr>
            <w:top w:val="none" w:sz="0" w:space="0" w:color="000000"/>
            <w:left w:val="none" w:sz="0" w:space="0" w:color="000000"/>
            <w:bottom w:val="none" w:sz="0" w:space="0" w:color="000000"/>
            <w:right w:val="none" w:sz="0" w:space="0" w:color="000000"/>
          </w:divBdr>
          <w:divsChild>
            <w:div w:id="2068801810">
              <w:marLeft w:val="0"/>
              <w:marRight w:val="0"/>
              <w:marTop w:val="0"/>
              <w:marBottom w:val="0"/>
              <w:divBdr>
                <w:top w:val="none" w:sz="0" w:space="0" w:color="000000"/>
                <w:left w:val="none" w:sz="0" w:space="0" w:color="000000"/>
                <w:bottom w:val="single" w:sz="18" w:space="0" w:color="000000"/>
                <w:right w:val="none" w:sz="0" w:space="0" w:color="000000"/>
              </w:divBdr>
              <w:divsChild>
                <w:div w:id="206880181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2068801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1AD0905F0BE061E9381B436EED631F4BC2F6E160DEAB6CB1128718ECDE2A28A80CBEBCB81A41905q12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3487809B04658DF7A038359CBCD32F62164CC06E35BF0627AE0BA020F43A5B2ACB7D749Z5t9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47</Pages>
  <Words>20866</Words>
  <Characters>118938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139525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Ткаченко_ВН</dc:creator>
  <cp:keywords/>
  <dc:description/>
  <cp:lastModifiedBy>ADMIN</cp:lastModifiedBy>
  <cp:revision>19</cp:revision>
  <cp:lastPrinted>2020-11-27T08:00:00Z</cp:lastPrinted>
  <dcterms:created xsi:type="dcterms:W3CDTF">2020-11-25T08:26:00Z</dcterms:created>
  <dcterms:modified xsi:type="dcterms:W3CDTF">2020-12-23T06:35:00Z</dcterms:modified>
</cp:coreProperties>
</file>