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0B6" w:rsidRDefault="00B010B6" w:rsidP="00B010B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ИВАНОВСКИЙ СЕЛЬСКИЙ СОВЕТ ДЕПУТАТОВ</w:t>
      </w:r>
    </w:p>
    <w:p w:rsidR="00B010B6" w:rsidRDefault="00B010B6" w:rsidP="00B010B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Партизанского района Красноярского края</w:t>
      </w:r>
    </w:p>
    <w:p w:rsidR="00B010B6" w:rsidRDefault="00B010B6" w:rsidP="00B010B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 </w:t>
      </w:r>
    </w:p>
    <w:p w:rsidR="00B010B6" w:rsidRDefault="00B010B6" w:rsidP="00B010B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РЕШЕНИЕ </w:t>
      </w:r>
    </w:p>
    <w:p w:rsidR="00B010B6" w:rsidRDefault="00B010B6" w:rsidP="00B010B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22.04.2022                                         д. Ивановка                                          № 18-106-р</w:t>
      </w:r>
    </w:p>
    <w:p w:rsidR="00B010B6" w:rsidRDefault="00B010B6" w:rsidP="00B010B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</w:t>
      </w:r>
    </w:p>
    <w:p w:rsidR="00B010B6" w:rsidRDefault="00B010B6" w:rsidP="00B010B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 внесении изменений в решение Ивановского сельского Совета депутатов от 23.11.2017 № 20-58-р «Об утверждении Положения о бюджетном процессе в муниципальном образовании «Ивановский сельсовет»</w:t>
      </w:r>
    </w:p>
    <w:p w:rsidR="00B010B6" w:rsidRDefault="00B010B6" w:rsidP="00B010B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010B6" w:rsidRDefault="00B010B6" w:rsidP="00B010B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Федеральным законом от 29.11.2021 № 384-ФЗ "О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году", Федеральным законом от 06.10.2003 N 131-ФЗ "Об общих принципах организации местного самоуправления в Российской Федерации, </w:t>
      </w:r>
      <w:hyperlink r:id="rId5" w:tgtFrame="_blank" w:history="1">
        <w:r>
          <w:rPr>
            <w:rStyle w:val="a3"/>
            <w:rFonts w:ascii="Arial" w:eastAsia="Times New Roman" w:hAnsi="Arial" w:cs="Arial"/>
            <w:sz w:val="24"/>
            <w:szCs w:val="24"/>
            <w:u w:val="none"/>
            <w:lang w:eastAsia="ru-RU"/>
          </w:rPr>
          <w:t>Уставом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Ивановского сельсовета, Ивановский сельский Совет депутатов РЕШИЛ:</w:t>
      </w:r>
    </w:p>
    <w:p w:rsidR="00B010B6" w:rsidRDefault="00B010B6" w:rsidP="00B010B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Внести в решение Ивановского сельского Совета депутатов от 23.11.2017 № 20-58-р «Об утверждении Положения о бюджетном процессе в муниципальном образовании «Ивановский сельсовет» следующие изменения: </w:t>
      </w:r>
    </w:p>
    <w:p w:rsidR="00B010B6" w:rsidRDefault="00B010B6" w:rsidP="00B010B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 в Приложении к решению:</w:t>
      </w:r>
    </w:p>
    <w:p w:rsidR="00B010B6" w:rsidRDefault="00B010B6" w:rsidP="00B010B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1.1.1.  в пункте 9 подпункта 3 литер б изложить в следующей редакции: </w:t>
      </w:r>
    </w:p>
    <w:p w:rsidR="00B010B6" w:rsidRDefault="00B010B6" w:rsidP="00B010B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«б) цели, условия и порядок предоставления субсидий, а также результаты их предоставления;»;</w:t>
      </w:r>
    </w:p>
    <w:p w:rsidR="00B010B6" w:rsidRDefault="00B010B6" w:rsidP="00B010B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1.1.2. в пункте 9 подпункта 3 литер д изложить в следующей редакции: </w:t>
      </w:r>
    </w:p>
    <w:p w:rsidR="00B010B6" w:rsidRDefault="00B010B6" w:rsidP="00B010B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«д) положения об осуществлении в отношении получателей субсидий и лиц, указанных в подпункте 4 настоящего пункта, проверок главным распорядителем (распорядителем) бюджетных средств, предоставляющим субсидии, соблюдения ими порядка и условий предоставления субсидий, в том числе в части достижения результатов их предоставления, а также проверок органами государственного (муниципального) финансового контроля в соответствии со статьями 268.1 и 269.2 Бюджетного Кодекса Российской Федерации.»;</w:t>
      </w:r>
    </w:p>
    <w:p w:rsidR="00B010B6" w:rsidRDefault="00B010B6" w:rsidP="00B010B6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1.1.3. в пункте 9 подпункта 4 слова «предоставившим» заменить словом «предоставляющим», слова «соблюдения ими условий, целей и порядка предоставления субсидий.» заменить словами «предусмотренных литером д подпункта 3 настоящего пункта»; </w:t>
      </w:r>
    </w:p>
    <w:p w:rsidR="00B010B6" w:rsidRDefault="00B010B6" w:rsidP="00B010B6">
      <w:pPr>
        <w:spacing w:after="0" w:line="240" w:lineRule="auto"/>
        <w:ind w:firstLine="851"/>
        <w:jc w:val="both"/>
        <w:rPr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1.1.4. пункт 37 подпункт 3 после слов «на единый счет бюджета» дополнить словами «, если иное не предусмотрено Бюджетным кодексом Российской Федерации.».</w:t>
      </w:r>
    </w:p>
    <w:p w:rsidR="00B010B6" w:rsidRDefault="00601D0F" w:rsidP="00B010B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B010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Контроль над исполнением настоящего решения возложить на, председателя постоянной комиссии по экономической политике.</w:t>
      </w:r>
    </w:p>
    <w:p w:rsidR="00B010B6" w:rsidRDefault="00601D0F" w:rsidP="00B010B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B010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Решение вступает в силу со дня официального опубликования в газете муниципального образования «Вестник Ивановского сельсовета»</w:t>
      </w:r>
    </w:p>
    <w:p w:rsidR="00B010B6" w:rsidRDefault="00B010B6" w:rsidP="00B010B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B010B6" w:rsidRDefault="00B010B6" w:rsidP="00B010B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Председатель Совета депутатов                                                        Т.А. Никулина</w:t>
      </w:r>
    </w:p>
    <w:p w:rsidR="00B010B6" w:rsidRDefault="00B010B6" w:rsidP="00B010B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010B6" w:rsidRDefault="00B010B6" w:rsidP="00B010B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Ивановского сельсовета                                                            Е.Ю. Коваленко</w:t>
      </w:r>
    </w:p>
    <w:p w:rsidR="00B010B6" w:rsidRDefault="00B010B6" w:rsidP="00B010B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41825" w:rsidRPr="00741825" w:rsidRDefault="00741825" w:rsidP="00A10961">
      <w:pPr>
        <w:spacing w:after="0" w:line="240" w:lineRule="auto"/>
        <w:jc w:val="center"/>
        <w:rPr>
          <w:rFonts w:asciiTheme="minorHAnsi" w:eastAsiaTheme="minorHAnsi" w:hAnsiTheme="minorHAnsi" w:cstheme="minorBidi"/>
        </w:rPr>
      </w:pPr>
      <w:r w:rsidRPr="0074182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lastRenderedPageBreak/>
        <w:br/>
      </w:r>
      <w:bookmarkStart w:id="0" w:name="_GoBack"/>
      <w:bookmarkEnd w:id="0"/>
    </w:p>
    <w:p w:rsidR="0037542D" w:rsidRPr="00B010B6" w:rsidRDefault="0037542D" w:rsidP="00B010B6"/>
    <w:sectPr w:rsidR="0037542D" w:rsidRPr="00B01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47B16"/>
    <w:multiLevelType w:val="multilevel"/>
    <w:tmpl w:val="B4A0F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C1592"/>
    <w:multiLevelType w:val="multilevel"/>
    <w:tmpl w:val="5464D7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D007BD"/>
    <w:multiLevelType w:val="multilevel"/>
    <w:tmpl w:val="39D4C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034FB3"/>
    <w:multiLevelType w:val="multilevel"/>
    <w:tmpl w:val="86E0B1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644CA9"/>
    <w:multiLevelType w:val="multilevel"/>
    <w:tmpl w:val="884A14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1C109C"/>
    <w:multiLevelType w:val="hybridMultilevel"/>
    <w:tmpl w:val="A52C2654"/>
    <w:lvl w:ilvl="0" w:tplc="6192A8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75D7092"/>
    <w:multiLevelType w:val="multilevel"/>
    <w:tmpl w:val="E6A27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DE442A"/>
    <w:multiLevelType w:val="multilevel"/>
    <w:tmpl w:val="86C60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F64600"/>
    <w:multiLevelType w:val="multilevel"/>
    <w:tmpl w:val="4E6E55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F627B9"/>
    <w:multiLevelType w:val="multilevel"/>
    <w:tmpl w:val="484E29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F856F7"/>
    <w:multiLevelType w:val="multilevel"/>
    <w:tmpl w:val="0FBAA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175AB4"/>
    <w:multiLevelType w:val="multilevel"/>
    <w:tmpl w:val="CC0C6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1F7FCF"/>
    <w:multiLevelType w:val="multilevel"/>
    <w:tmpl w:val="FB8485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172B67"/>
    <w:multiLevelType w:val="multilevel"/>
    <w:tmpl w:val="B7CA4B2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4">
    <w:nsid w:val="25FF6269"/>
    <w:multiLevelType w:val="multilevel"/>
    <w:tmpl w:val="2842B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0380427"/>
    <w:multiLevelType w:val="multilevel"/>
    <w:tmpl w:val="E4BCA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6C44EC9"/>
    <w:multiLevelType w:val="multilevel"/>
    <w:tmpl w:val="7E0CF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B3C29CB"/>
    <w:multiLevelType w:val="multilevel"/>
    <w:tmpl w:val="369207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D8A275B"/>
    <w:multiLevelType w:val="multilevel"/>
    <w:tmpl w:val="1A2420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EE50AAE"/>
    <w:multiLevelType w:val="multilevel"/>
    <w:tmpl w:val="BCC41C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36409B3"/>
    <w:multiLevelType w:val="multilevel"/>
    <w:tmpl w:val="8A30DB5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C203F03"/>
    <w:multiLevelType w:val="multilevel"/>
    <w:tmpl w:val="516E634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0FA584F"/>
    <w:multiLevelType w:val="multilevel"/>
    <w:tmpl w:val="39A84F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3547E4A"/>
    <w:multiLevelType w:val="multilevel"/>
    <w:tmpl w:val="452E52B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6B22847"/>
    <w:multiLevelType w:val="hybridMultilevel"/>
    <w:tmpl w:val="80D6FC90"/>
    <w:lvl w:ilvl="0" w:tplc="E902AD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6C04CC6"/>
    <w:multiLevelType w:val="multilevel"/>
    <w:tmpl w:val="17744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78716F5"/>
    <w:multiLevelType w:val="multilevel"/>
    <w:tmpl w:val="BF76A4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F2F5F90"/>
    <w:multiLevelType w:val="multilevel"/>
    <w:tmpl w:val="D2EA1A4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F575A4E"/>
    <w:multiLevelType w:val="multilevel"/>
    <w:tmpl w:val="4540F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1844D9A"/>
    <w:multiLevelType w:val="multilevel"/>
    <w:tmpl w:val="B240D6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6883B93"/>
    <w:multiLevelType w:val="multilevel"/>
    <w:tmpl w:val="89808A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7B721F3"/>
    <w:multiLevelType w:val="multilevel"/>
    <w:tmpl w:val="2D521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825232C"/>
    <w:multiLevelType w:val="multilevel"/>
    <w:tmpl w:val="0F8A97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FB53904"/>
    <w:multiLevelType w:val="multilevel"/>
    <w:tmpl w:val="FBBAA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FCA5B82"/>
    <w:multiLevelType w:val="multilevel"/>
    <w:tmpl w:val="9F9C90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425069C"/>
    <w:multiLevelType w:val="multilevel"/>
    <w:tmpl w:val="6324EDA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C6E4E15"/>
    <w:multiLevelType w:val="multilevel"/>
    <w:tmpl w:val="75607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31"/>
  </w:num>
  <w:num w:numId="3">
    <w:abstractNumId w:val="33"/>
  </w:num>
  <w:num w:numId="4">
    <w:abstractNumId w:val="6"/>
  </w:num>
  <w:num w:numId="5">
    <w:abstractNumId w:val="22"/>
  </w:num>
  <w:num w:numId="6">
    <w:abstractNumId w:val="15"/>
  </w:num>
  <w:num w:numId="7">
    <w:abstractNumId w:val="19"/>
  </w:num>
  <w:num w:numId="8">
    <w:abstractNumId w:val="0"/>
  </w:num>
  <w:num w:numId="9">
    <w:abstractNumId w:val="14"/>
  </w:num>
  <w:num w:numId="10">
    <w:abstractNumId w:val="18"/>
  </w:num>
  <w:num w:numId="11">
    <w:abstractNumId w:val="36"/>
  </w:num>
  <w:num w:numId="12">
    <w:abstractNumId w:val="20"/>
  </w:num>
  <w:num w:numId="13">
    <w:abstractNumId w:val="9"/>
  </w:num>
  <w:num w:numId="14">
    <w:abstractNumId w:val="23"/>
  </w:num>
  <w:num w:numId="15">
    <w:abstractNumId w:val="1"/>
  </w:num>
  <w:num w:numId="16">
    <w:abstractNumId w:val="21"/>
  </w:num>
  <w:num w:numId="17">
    <w:abstractNumId w:val="35"/>
  </w:num>
  <w:num w:numId="18">
    <w:abstractNumId w:val="28"/>
  </w:num>
  <w:num w:numId="19">
    <w:abstractNumId w:val="16"/>
  </w:num>
  <w:num w:numId="20">
    <w:abstractNumId w:val="17"/>
  </w:num>
  <w:num w:numId="21">
    <w:abstractNumId w:val="4"/>
  </w:num>
  <w:num w:numId="22">
    <w:abstractNumId w:val="25"/>
  </w:num>
  <w:num w:numId="23">
    <w:abstractNumId w:val="34"/>
  </w:num>
  <w:num w:numId="24">
    <w:abstractNumId w:val="8"/>
  </w:num>
  <w:num w:numId="25">
    <w:abstractNumId w:val="3"/>
  </w:num>
  <w:num w:numId="26">
    <w:abstractNumId w:val="2"/>
  </w:num>
  <w:num w:numId="27">
    <w:abstractNumId w:val="26"/>
  </w:num>
  <w:num w:numId="28">
    <w:abstractNumId w:val="10"/>
  </w:num>
  <w:num w:numId="29">
    <w:abstractNumId w:val="29"/>
  </w:num>
  <w:num w:numId="30">
    <w:abstractNumId w:val="7"/>
  </w:num>
  <w:num w:numId="31">
    <w:abstractNumId w:val="32"/>
  </w:num>
  <w:num w:numId="32">
    <w:abstractNumId w:val="12"/>
  </w:num>
  <w:num w:numId="33">
    <w:abstractNumId w:val="30"/>
  </w:num>
  <w:num w:numId="34">
    <w:abstractNumId w:val="27"/>
  </w:num>
  <w:num w:numId="35">
    <w:abstractNumId w:val="24"/>
  </w:num>
  <w:num w:numId="36">
    <w:abstractNumId w:val="5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0B6"/>
    <w:rsid w:val="0037542D"/>
    <w:rsid w:val="00601D0F"/>
    <w:rsid w:val="00741825"/>
    <w:rsid w:val="00A10961"/>
    <w:rsid w:val="00B010B6"/>
    <w:rsid w:val="00E8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755FED-AD50-4987-9110-27727E59C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0B6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10B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01D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1D0F"/>
    <w:rPr>
      <w:rFonts w:ascii="Segoe UI" w:eastAsia="Calibr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741825"/>
  </w:style>
  <w:style w:type="numbering" w:customStyle="1" w:styleId="11">
    <w:name w:val="Нет списка11"/>
    <w:next w:val="a2"/>
    <w:uiPriority w:val="99"/>
    <w:semiHidden/>
    <w:unhideWhenUsed/>
    <w:rsid w:val="00741825"/>
  </w:style>
  <w:style w:type="paragraph" w:styleId="a6">
    <w:name w:val="Normal (Web)"/>
    <w:basedOn w:val="a"/>
    <w:uiPriority w:val="99"/>
    <w:semiHidden/>
    <w:unhideWhenUsed/>
    <w:rsid w:val="007418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741825"/>
    <w:rPr>
      <w:color w:val="800080"/>
      <w:u w:val="single"/>
    </w:rPr>
  </w:style>
  <w:style w:type="character" w:customStyle="1" w:styleId="10">
    <w:name w:val="Гиперссылка1"/>
    <w:basedOn w:val="a0"/>
    <w:rsid w:val="00741825"/>
  </w:style>
  <w:style w:type="paragraph" w:customStyle="1" w:styleId="pj">
    <w:name w:val="pj"/>
    <w:basedOn w:val="a"/>
    <w:rsid w:val="007418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41825"/>
    <w:pPr>
      <w:spacing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2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avo-search.minjust.ru:8080/bigs/showDocument.html?id=E0F5F313-FDB4-4D42-9702-84690D4BC25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Ивановка</dc:creator>
  <cp:keywords/>
  <dc:description/>
  <cp:lastModifiedBy>Ивановка</cp:lastModifiedBy>
  <cp:revision>8</cp:revision>
  <cp:lastPrinted>2022-04-26T01:51:00Z</cp:lastPrinted>
  <dcterms:created xsi:type="dcterms:W3CDTF">2022-04-19T07:08:00Z</dcterms:created>
  <dcterms:modified xsi:type="dcterms:W3CDTF">2022-07-07T08:27:00Z</dcterms:modified>
</cp:coreProperties>
</file>