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9A9" w:rsidRDefault="006569A9" w:rsidP="006569A9">
      <w:pPr>
        <w:pStyle w:val="a3"/>
        <w:spacing w:before="0" w:beforeAutospacing="0" w:after="0" w:afterAutospacing="0"/>
        <w:ind w:right="9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ИВАНОВСКИЙ СЕЛЬСКИЙ СОВЕТ ДЕПУТАТОВ</w:t>
      </w:r>
    </w:p>
    <w:p w:rsidR="006569A9" w:rsidRDefault="006569A9" w:rsidP="006569A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t>Партизанского района Красноярского края</w:t>
      </w:r>
    </w:p>
    <w:p w:rsidR="006569A9" w:rsidRDefault="006569A9" w:rsidP="006569A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</w:p>
    <w:p w:rsidR="006569A9" w:rsidRDefault="006569A9" w:rsidP="006569A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6569A9" w:rsidRDefault="006569A9" w:rsidP="006569A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6569A9" w:rsidRDefault="006569A9" w:rsidP="006569A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27.03.2023                     д. Ивановка                № 29-150-р</w:t>
      </w:r>
    </w:p>
    <w:p w:rsidR="006569A9" w:rsidRDefault="006569A9" w:rsidP="006569A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6569A9" w:rsidRDefault="006569A9" w:rsidP="006569A9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в решение Ивановского сельского Совета депутатов от 31.08.2020 № 47-148-р «Об утверждении Положения о публичных слушаниях в Ивановском сельсовете»</w:t>
      </w:r>
    </w:p>
    <w:p w:rsidR="006569A9" w:rsidRDefault="006569A9" w:rsidP="006569A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  </w:t>
      </w:r>
    </w:p>
    <w:p w:rsidR="006569A9" w:rsidRDefault="006569A9" w:rsidP="006569A9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На основании статьи 28 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03.02.2022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 руководствуясь статьёй 24 </w:t>
      </w:r>
      <w:hyperlink r:id="rId4" w:tgtFrame="_blank" w:history="1">
        <w:r>
          <w:rPr>
            <w:rStyle w:val="1"/>
            <w:rFonts w:ascii="Arial" w:hAnsi="Arial" w:cs="Arial"/>
            <w:color w:val="0000FF"/>
          </w:rPr>
          <w:t>Устава</w:t>
        </w:r>
      </w:hyperlink>
      <w:r>
        <w:rPr>
          <w:rFonts w:ascii="Arial" w:hAnsi="Arial" w:cs="Arial"/>
          <w:color w:val="000000"/>
        </w:rPr>
        <w:t> Ивановского сельсовета, Ивановский сельский Совет депутатов РЕШИЛ:</w:t>
      </w:r>
    </w:p>
    <w:p w:rsidR="006569A9" w:rsidRDefault="006569A9" w:rsidP="006569A9">
      <w:pPr>
        <w:pStyle w:val="a3"/>
        <w:spacing w:before="0" w:beforeAutospacing="0" w:after="0" w:afterAutospacing="0" w:line="240" w:lineRule="atLeast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1.Внести в решение Ивановского сельского Совета депутатов от 31.08.2020 № 47-148-р «Об утверждении Положения о публичных слушаниях в Ивановском сельсовете» следующие изменения:</w:t>
      </w:r>
    </w:p>
    <w:p w:rsidR="006569A9" w:rsidRDefault="006569A9" w:rsidP="006569A9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 В приложении № 1 к решению:</w:t>
      </w:r>
    </w:p>
    <w:p w:rsidR="006569A9" w:rsidRDefault="006569A9" w:rsidP="006569A9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статье 2 пункт 2.4 </w:t>
      </w:r>
      <w:proofErr w:type="gramStart"/>
      <w:r>
        <w:rPr>
          <w:rFonts w:ascii="Arial" w:hAnsi="Arial" w:cs="Arial"/>
          <w:color w:val="000000"/>
        </w:rPr>
        <w:t>дополнить  вторым</w:t>
      </w:r>
      <w:proofErr w:type="gramEnd"/>
      <w:r>
        <w:rPr>
          <w:rFonts w:ascii="Arial" w:hAnsi="Arial" w:cs="Arial"/>
          <w:color w:val="000000"/>
        </w:rPr>
        <w:t xml:space="preserve"> абзацем следующего содержания:</w:t>
      </w:r>
    </w:p>
    <w:p w:rsidR="006569A9" w:rsidRDefault="006569A9" w:rsidP="006569A9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«Для размещения сообщения о дате, времени и месте проведения публичных слушаний, теме публичных слушаний, инициаторах проведения публичных слушаний, обеспечения возможности заблаговременного ознакомления с проектом нормативного правового акта, а также для участия жителей сельсовета в публичных слушаниях с соблюдением требований об обязательном использовании для таких целей официального сайта Партизанского района может быть использована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настоящих целей установлен постановлением Правительства Российской Федерации от 03.02.2022 № 101.».</w:t>
      </w:r>
    </w:p>
    <w:p w:rsidR="006569A9" w:rsidRDefault="006569A9" w:rsidP="006569A9">
      <w:pPr>
        <w:pStyle w:val="a3"/>
        <w:spacing w:before="0" w:beforeAutospacing="0" w:after="0" w:afterAutospacing="0" w:line="240" w:lineRule="atLeast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Контроль над исполнением настоящего решения возложить на председателя постоянной комиссии по социальной политике».</w:t>
      </w:r>
    </w:p>
    <w:p w:rsidR="006569A9" w:rsidRDefault="006569A9" w:rsidP="006569A9">
      <w:pPr>
        <w:pStyle w:val="a3"/>
        <w:spacing w:before="0" w:beforeAutospacing="0" w:after="0" w:afterAutospacing="0" w:line="240" w:lineRule="atLeast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3. </w:t>
      </w:r>
      <w:proofErr w:type="gramStart"/>
      <w:r>
        <w:rPr>
          <w:rFonts w:ascii="Arial" w:hAnsi="Arial" w:cs="Arial"/>
          <w:color w:val="000000"/>
        </w:rPr>
        <w:t>Настоящее  решение</w:t>
      </w:r>
      <w:proofErr w:type="gramEnd"/>
      <w:r>
        <w:rPr>
          <w:rFonts w:ascii="Arial" w:hAnsi="Arial" w:cs="Arial"/>
          <w:color w:val="000000"/>
        </w:rPr>
        <w:t xml:space="preserve"> вступает в силу его официального опубликования.</w:t>
      </w:r>
    </w:p>
    <w:p w:rsidR="006569A9" w:rsidRDefault="006569A9" w:rsidP="006569A9">
      <w:pPr>
        <w:pStyle w:val="a3"/>
        <w:spacing w:before="0" w:beforeAutospacing="0" w:after="0" w:afterAutospacing="0" w:line="240" w:lineRule="atLeast"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6569A9" w:rsidRDefault="006569A9" w:rsidP="006569A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569A9" w:rsidRDefault="006569A9" w:rsidP="006569A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совета депутатов                                                           Т.А. Никулина</w:t>
      </w:r>
    </w:p>
    <w:p w:rsidR="006569A9" w:rsidRDefault="006569A9" w:rsidP="006569A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569A9" w:rsidRDefault="006569A9" w:rsidP="006569A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Ивановского сельсовета                                                              Е.Ю. Коваленко</w:t>
      </w:r>
    </w:p>
    <w:p w:rsidR="006569A9" w:rsidRDefault="006569A9" w:rsidP="006569A9"/>
    <w:p w:rsidR="003E7C75" w:rsidRDefault="003E7C75" w:rsidP="006569A9"/>
    <w:p w:rsidR="0069047F" w:rsidRDefault="0069047F" w:rsidP="006569A9"/>
    <w:p w:rsidR="0069047F" w:rsidRDefault="0069047F" w:rsidP="006569A9"/>
    <w:p w:rsidR="0069047F" w:rsidRDefault="0069047F" w:rsidP="0069047F">
      <w:pPr>
        <w:pStyle w:val="a3"/>
        <w:spacing w:before="0" w:beforeAutospacing="0" w:after="0" w:afterAutospacing="0"/>
        <w:ind w:right="99"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br/>
        <w:t>ИВАНОВСКИЙ СЕЛЬСКИЙ СОВЕТ ДЕПУТАТОВ</w:t>
      </w:r>
    </w:p>
    <w:p w:rsidR="0069047F" w:rsidRDefault="0069047F" w:rsidP="0069047F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Партизанского района Красноярского края</w:t>
      </w:r>
    </w:p>
    <w:p w:rsidR="0069047F" w:rsidRDefault="0069047F" w:rsidP="0069047F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69047F" w:rsidRDefault="0069047F" w:rsidP="0069047F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69047F" w:rsidRDefault="0069047F" w:rsidP="0069047F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</w:p>
    <w:p w:rsidR="0069047F" w:rsidRDefault="0069047F" w:rsidP="0069047F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31.08.2020       д. Ивановка         № 47-148-р</w:t>
      </w:r>
    </w:p>
    <w:p w:rsidR="0069047F" w:rsidRDefault="0069047F" w:rsidP="0069047F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69047F" w:rsidRDefault="0069047F" w:rsidP="0069047F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Об утверждении Положения о публичных слушаниях в Ивановском сельсовете</w:t>
      </w:r>
    </w:p>
    <w:p w:rsidR="0069047F" w:rsidRDefault="0069047F" w:rsidP="006904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69047F" w:rsidRDefault="0069047F" w:rsidP="006904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(в редакции решения </w:t>
      </w:r>
      <w:hyperlink r:id="rId5" w:tgtFrame="_blank" w:history="1">
        <w:r>
          <w:rPr>
            <w:rStyle w:val="2"/>
            <w:rFonts w:ascii="Arial" w:eastAsia="Calibri" w:hAnsi="Arial" w:cs="Arial"/>
            <w:color w:val="0000FF"/>
          </w:rPr>
          <w:t>от 25.02.2021 № 7-32-р</w:t>
        </w:r>
      </w:hyperlink>
      <w:r>
        <w:rPr>
          <w:rStyle w:val="2"/>
          <w:rFonts w:ascii="Arial" w:eastAsia="Calibri" w:hAnsi="Arial" w:cs="Arial"/>
          <w:color w:val="0000FF"/>
        </w:rPr>
        <w:t>; </w:t>
      </w:r>
      <w:hyperlink r:id="rId6" w:tgtFrame="_blank" w:history="1">
        <w:r>
          <w:rPr>
            <w:rStyle w:val="2"/>
            <w:rFonts w:ascii="Arial" w:eastAsia="Calibri" w:hAnsi="Arial" w:cs="Arial"/>
            <w:color w:val="0000FF"/>
          </w:rPr>
          <w:t>от 15.10.2021 № 13-61-</w:t>
        </w:r>
        <w:proofErr w:type="gramStart"/>
        <w:r w:rsidR="008C09F8">
          <w:rPr>
            <w:rStyle w:val="2"/>
            <w:rFonts w:ascii="Arial" w:eastAsia="Calibri" w:hAnsi="Arial" w:cs="Arial"/>
            <w:color w:val="0000FF"/>
          </w:rPr>
          <w:t>р ;</w:t>
        </w:r>
        <w:proofErr w:type="gramEnd"/>
        <w:r w:rsidR="008C09F8">
          <w:rPr>
            <w:rStyle w:val="2"/>
            <w:rFonts w:ascii="Arial" w:eastAsia="Calibri" w:hAnsi="Arial" w:cs="Arial"/>
            <w:color w:val="0000FF"/>
          </w:rPr>
          <w:t xml:space="preserve"> от 27.03.2023 № 29-150-</w:t>
        </w:r>
        <w:r>
          <w:rPr>
            <w:rStyle w:val="2"/>
            <w:rFonts w:ascii="Arial" w:eastAsia="Calibri" w:hAnsi="Arial" w:cs="Arial"/>
            <w:color w:val="0000FF"/>
          </w:rPr>
          <w:t>р</w:t>
        </w:r>
      </w:hyperlink>
      <w:r>
        <w:rPr>
          <w:rFonts w:ascii="Arial" w:hAnsi="Arial" w:cs="Arial"/>
          <w:color w:val="000000"/>
        </w:rPr>
        <w:t>)</w:t>
      </w:r>
    </w:p>
    <w:p w:rsidR="0069047F" w:rsidRDefault="0069047F" w:rsidP="006904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  <w:bookmarkStart w:id="0" w:name="_GoBack"/>
      <w:bookmarkEnd w:id="0"/>
    </w:p>
    <w:p w:rsidR="0069047F" w:rsidRDefault="0069047F" w:rsidP="0069047F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со статьей 28 Федерального закона </w:t>
      </w:r>
      <w:hyperlink r:id="rId7" w:tgtFrame="_blank" w:history="1">
        <w:r>
          <w:rPr>
            <w:rStyle w:val="2"/>
            <w:rFonts w:ascii="Arial" w:eastAsia="Calibri" w:hAnsi="Arial" w:cs="Arial"/>
            <w:color w:val="0000FF"/>
          </w:rPr>
          <w:t>от 06.10.2003 № 131-ФЗ</w:t>
        </w:r>
      </w:hyperlink>
      <w:r>
        <w:rPr>
          <w:rFonts w:ascii="Arial" w:hAnsi="Arial" w:cs="Arial"/>
          <w:color w:val="000000"/>
        </w:rPr>
        <w:t> «Об общих принципах организации местного самоуправления в Российской Федерации», руководствуясь ст. 37 </w:t>
      </w:r>
      <w:hyperlink r:id="rId8" w:tgtFrame="_blank" w:history="1">
        <w:r>
          <w:rPr>
            <w:rStyle w:val="2"/>
            <w:rFonts w:ascii="Arial" w:eastAsia="Calibri" w:hAnsi="Arial" w:cs="Arial"/>
            <w:color w:val="0000FF"/>
          </w:rPr>
          <w:t>Уставом</w:t>
        </w:r>
      </w:hyperlink>
      <w:r>
        <w:rPr>
          <w:rFonts w:ascii="Arial" w:hAnsi="Arial" w:cs="Arial"/>
          <w:color w:val="000000"/>
        </w:rPr>
        <w:t> Ивановского сельсовета, Ивановский сельский Совет депутатов </w:t>
      </w:r>
      <w:r>
        <w:rPr>
          <w:rFonts w:ascii="Arial" w:hAnsi="Arial" w:cs="Arial"/>
          <w:b/>
          <w:bCs/>
          <w:color w:val="000000"/>
        </w:rPr>
        <w:t>РЕШИЛ:</w:t>
      </w:r>
    </w:p>
    <w:p w:rsidR="0069047F" w:rsidRDefault="0069047F" w:rsidP="006904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 Утвердить Положение о порядке организации и проведения публичных слушаний в Ивановском сельсовете.</w:t>
      </w:r>
    </w:p>
    <w:p w:rsidR="0069047F" w:rsidRDefault="0069047F" w:rsidP="006904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 Признать утратившим силу решение Ивановского сельского Совета депутатов </w:t>
      </w:r>
      <w:hyperlink r:id="rId9" w:tgtFrame="_blank" w:history="1">
        <w:r>
          <w:rPr>
            <w:rStyle w:val="2"/>
            <w:rFonts w:ascii="Arial" w:eastAsia="Calibri" w:hAnsi="Arial" w:cs="Arial"/>
            <w:color w:val="0000FF"/>
          </w:rPr>
          <w:t>№ 17-46-р от 21.06.2006</w:t>
        </w:r>
      </w:hyperlink>
      <w:r>
        <w:rPr>
          <w:rFonts w:ascii="Arial" w:hAnsi="Arial" w:cs="Arial"/>
          <w:color w:val="000000"/>
        </w:rPr>
        <w:t> «О Положении о публичных слушаниях в ивановском сельсовете».</w:t>
      </w:r>
    </w:p>
    <w:p w:rsidR="0069047F" w:rsidRDefault="0069047F" w:rsidP="006904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 Решение вступает в силу в день, следующий за днём его официального опубликования в газете «Вестник Ивановского сельсовета».</w:t>
      </w:r>
    </w:p>
    <w:p w:rsidR="0069047F" w:rsidRDefault="0069047F" w:rsidP="0069047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9047F" w:rsidRDefault="0069047F" w:rsidP="0069047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9047F" w:rsidRDefault="0069047F" w:rsidP="0069047F">
      <w:pPr>
        <w:pStyle w:val="a3"/>
        <w:spacing w:before="0" w:beforeAutospacing="0" w:after="0" w:afterAutospacing="0"/>
        <w:ind w:left="5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Совета депутатов,</w:t>
      </w:r>
    </w:p>
    <w:p w:rsidR="0069047F" w:rsidRDefault="0069047F" w:rsidP="0069047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Ивановского сельсовета                   Е.Ю. Коваленко</w:t>
      </w:r>
    </w:p>
    <w:p w:rsidR="0069047F" w:rsidRDefault="0069047F" w:rsidP="0069047F">
      <w:pPr>
        <w:pStyle w:val="a3"/>
        <w:spacing w:before="0" w:beforeAutospacing="0" w:after="0" w:afterAutospacing="0"/>
        <w:ind w:left="5" w:firstLine="5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9047F" w:rsidRDefault="0069047F" w:rsidP="0069047F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9047F" w:rsidRDefault="0069047F" w:rsidP="0069047F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к решению</w:t>
      </w:r>
    </w:p>
    <w:p w:rsidR="0069047F" w:rsidRDefault="0069047F" w:rsidP="0069047F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Ивановского сельского Совета</w:t>
      </w:r>
    </w:p>
    <w:p w:rsidR="0069047F" w:rsidRDefault="0069047F" w:rsidP="0069047F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депутатов № 47-148-р от 31.08.2020</w:t>
      </w:r>
    </w:p>
    <w:p w:rsidR="0069047F" w:rsidRDefault="0069047F" w:rsidP="0069047F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69047F" w:rsidRDefault="0069047F" w:rsidP="0069047F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Положения</w:t>
      </w:r>
    </w:p>
    <w:p w:rsidR="0069047F" w:rsidRDefault="0069047F" w:rsidP="0069047F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О порядке организации и проведения публичных слушаний в Ивановском сельсовете</w:t>
      </w:r>
    </w:p>
    <w:p w:rsidR="0069047F" w:rsidRDefault="0069047F" w:rsidP="0069047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9047F" w:rsidRDefault="0069047F" w:rsidP="0069047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1. Общие положения</w:t>
      </w:r>
    </w:p>
    <w:p w:rsidR="0069047F" w:rsidRDefault="0069047F" w:rsidP="0069047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 Публичные слушания (далее – слушания), проводимые сельским Советом депутатов или главой Ивановского сельсовета, являются формой реализации права жителей ивановского сельсовета на непосредственное участие в местном самоуправлении.</w:t>
      </w:r>
    </w:p>
    <w:p w:rsidR="0069047F" w:rsidRDefault="0069047F" w:rsidP="0069047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1.2. Слушания - открытое обсуждение наиболее важных вопросов Ивановского сельсовета, представляющих общественную значимость, посредством участия жителей Ивановского сельсовета, обладающих активным избирательным правом, в обсуждении муниципальных правовых актов по вопросам местного значения, </w:t>
      </w:r>
      <w:r>
        <w:rPr>
          <w:rFonts w:ascii="Arial" w:hAnsi="Arial" w:cs="Arial"/>
          <w:color w:val="000000"/>
        </w:rPr>
        <w:lastRenderedPageBreak/>
        <w:t>затрагивающих интересы жителей, с участием представителей политических партий, общественных объединений, профессиональных союзов, органов территориального общественного самоуправления.</w:t>
      </w:r>
    </w:p>
    <w:p w:rsidR="0069047F" w:rsidRDefault="0069047F" w:rsidP="0069047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 Основными целями проведения слушаний являются:</w:t>
      </w:r>
    </w:p>
    <w:p w:rsidR="0069047F" w:rsidRDefault="0069047F" w:rsidP="0069047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обеспечение реализации прав жителей Ивановского сельсовета на непосредственное участие в местном самоуправлении;</w:t>
      </w:r>
    </w:p>
    <w:p w:rsidR="0069047F" w:rsidRDefault="0069047F" w:rsidP="0069047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учёт мнения жителей Ивановского сельсовета при принятии наиболее важных решений органов местного самоуправления;</w:t>
      </w:r>
    </w:p>
    <w:p w:rsidR="0069047F" w:rsidRDefault="0069047F" w:rsidP="0069047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осуществление не посредственной связи органов местного самоуправления с населением Ивановского сельсовета;</w:t>
      </w:r>
    </w:p>
    <w:p w:rsidR="0069047F" w:rsidRDefault="0069047F" w:rsidP="0069047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формирование общественного мнения по обсуждаемым проблемам;</w:t>
      </w:r>
    </w:p>
    <w:p w:rsidR="0069047F" w:rsidRDefault="0069047F" w:rsidP="0069047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1.4. Слушания проводятся по инициативе населения, Совета депутатов или главы Ивановского сельсовета. Инициирующие слушания лица являются организаторами слушаний.</w:t>
      </w:r>
    </w:p>
    <w:p w:rsidR="0069047F" w:rsidRDefault="0069047F" w:rsidP="0069047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1.5. Слушание по инициативе населения и Совета депутатов Ивановского сельсовета назначаются Советом депутатов, а по инициативе главы Ивановского сельсовета – главой сельсовета. Инициатива населения о проведении слушаний реализуется в установленном порядке.</w:t>
      </w:r>
    </w:p>
    <w:p w:rsidR="0069047F" w:rsidRDefault="0069047F" w:rsidP="0069047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1.6. На слушания должны выноситься:</w:t>
      </w:r>
    </w:p>
    <w:p w:rsidR="0069047F" w:rsidRDefault="0069047F" w:rsidP="0069047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 </w:t>
      </w:r>
      <w:hyperlink r:id="rId10" w:tgtFrame="_blank" w:history="1">
        <w:r>
          <w:rPr>
            <w:rStyle w:val="2"/>
            <w:rFonts w:ascii="Arial" w:eastAsia="Calibri" w:hAnsi="Arial" w:cs="Arial"/>
            <w:color w:val="0000FF"/>
          </w:rPr>
          <w:t>Конституции Российской Федерации</w:t>
        </w:r>
      </w:hyperlink>
      <w:r>
        <w:rPr>
          <w:rFonts w:ascii="Arial" w:hAnsi="Arial" w:cs="Arial"/>
          <w:color w:val="000000"/>
        </w:rPr>
        <w:t>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69047F" w:rsidRDefault="0069047F" w:rsidP="0069047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проект местного бюджета и отчет о его исполнении;</w:t>
      </w:r>
    </w:p>
    <w:p w:rsidR="0069047F" w:rsidRDefault="0069047F" w:rsidP="0069047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2.1) проект стратегии социально-экономического развития муниципального образования;</w:t>
      </w:r>
    </w:p>
    <w:p w:rsidR="0069047F" w:rsidRDefault="0069047F" w:rsidP="0069047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вопросы о преобразовании муниципального образования, за исключением случаев, если в соответствии со статьей 13 Федерального закона </w:t>
      </w:r>
      <w:hyperlink r:id="rId11" w:tgtFrame="_blank" w:history="1">
        <w:r>
          <w:rPr>
            <w:rStyle w:val="2"/>
            <w:rFonts w:ascii="Arial" w:eastAsia="Calibri" w:hAnsi="Arial" w:cs="Arial"/>
            <w:color w:val="0000FF"/>
          </w:rPr>
          <w:t>от 06.10.2003 № 131-ФЗ</w:t>
        </w:r>
      </w:hyperlink>
      <w:r>
        <w:rPr>
          <w:rFonts w:ascii="Arial" w:hAnsi="Arial" w:cs="Arial"/>
          <w:color w:val="000000"/>
        </w:rPr>
        <w:t>) "Об общих принципах организации местного самоуправления в Российской Федерации"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69047F" w:rsidRDefault="0069047F" w:rsidP="0069047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1.7. По проектам правил благоустройства территорий, проектам, предусматривающим внесения в них изменений, проводятся публичные слушания, порядок организации и проведения которых определяется отдельным решением Ивановского сельского Совета депутатов с учетом законодательства о градостроительной деятельности.</w:t>
      </w:r>
    </w:p>
    <w:p w:rsidR="0069047F" w:rsidRDefault="0069047F" w:rsidP="0069047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69047F" w:rsidRDefault="0069047F" w:rsidP="0069047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2. Порядок проведения публичных слушаний</w:t>
      </w:r>
    </w:p>
    <w:p w:rsidR="0069047F" w:rsidRDefault="0069047F" w:rsidP="0069047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 В решении о проведении публичных слушаний определяются вопросы обсуждения, дата, время и место проведения.</w:t>
      </w:r>
    </w:p>
    <w:p w:rsidR="0069047F" w:rsidRDefault="0069047F" w:rsidP="0069047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2.2. Списки докладчиков и содокладчиков по вопросам слушаний, лиц и организаций, приглашаемых для участия в слушаниях, определяются организатором слушаний не позднее, чем за две недели до проведения слушаний.</w:t>
      </w:r>
    </w:p>
    <w:p w:rsidR="0069047F" w:rsidRDefault="0069047F" w:rsidP="0069047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2.3. Для участия в слушаниях могут приглашаться представители федеральных органов государственной власти субъекта Российской Федерации, представители политических партий, общественных объединений, профессиональных союзов, органов территориального общественного </w:t>
      </w:r>
      <w:r>
        <w:rPr>
          <w:rFonts w:ascii="Arial" w:hAnsi="Arial" w:cs="Arial"/>
          <w:color w:val="000000"/>
        </w:rPr>
        <w:lastRenderedPageBreak/>
        <w:t>самоуправления, руководители организаций, представители средств массовой информации.</w:t>
      </w:r>
    </w:p>
    <w:p w:rsidR="0069047F" w:rsidRDefault="0069047F" w:rsidP="0069047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2.4. Жители Ивановского сельсовета должны быть извещены о проведении публичных слушаний не позднее, чем за 10 дней до даты проведения слушаний. Извещение о проведении публичных слушаний должно содержать информацию о дате, времени и месте проведения слушаний, о вопросе, выносимом на публичные слушания, о порядке ознакомления с проектом правового акта, выносимого на публичные слушания, в том числе посредством размещения проекта муниципального правового акта на официальном сайте администрации Ивановского сельсовета в информационно-телекоммуникационной сети «Интернет», либо с иными материалами, знакомство с которыми необходимо для эффективного участия граждан в публичных слушаниях.</w:t>
      </w:r>
    </w:p>
    <w:p w:rsidR="0069047F" w:rsidRDefault="0069047F" w:rsidP="0069047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Жители Ивановского сельсовета могут представить свои замечания и предложения по вынесенному на обсуждение проекту муниципального правового акта, в том числе посредством официального сайта.</w:t>
      </w:r>
    </w:p>
    <w:p w:rsidR="0069047F" w:rsidRDefault="0069047F" w:rsidP="0069047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участия в публичных слушаниях, лица, изъявившие желание, направляют организатору слушаний письменные заявления об участии в публичных слушаниях в срок не позднее 3 рабочих дней до дня проведения публичных слушаний.</w:t>
      </w:r>
    </w:p>
    <w:p w:rsidR="0069047F" w:rsidRDefault="0069047F" w:rsidP="0069047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участия в публичных слушаниях, жители Ивановского сельсовета, должны известить лично о своем намерении организаторов слушаний не позднее, чем за три дня.</w:t>
      </w:r>
    </w:p>
    <w:p w:rsidR="0069047F" w:rsidRDefault="0069047F" w:rsidP="0069047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9047F">
        <w:rPr>
          <w:rFonts w:ascii="Arial" w:hAnsi="Arial" w:cs="Arial"/>
          <w:color w:val="000000"/>
        </w:rPr>
        <w:t>Для размещения сообщения о дате, времени и месте проведения публичных слушаний, теме публичных слушаний, инициаторах проведения публичных слушаний, обеспечения возможности заблаговременного ознакомления с проектом нормативного правового акта, а также для участия жителей сельсовета в публичных слушаниях с соблюдением требований об обязательном использовании для таких целей официального сайта Партизанского района может быть использована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настоящих целей установлен постановлением Правительства Российской Федерации от 03.02.2022 № 101.</w:t>
      </w:r>
    </w:p>
    <w:p w:rsidR="0069047F" w:rsidRDefault="0069047F" w:rsidP="0069047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2.5. Организатор слушаний обеспечивает приглашение и регистрацию участников слушаний, представителей средств массовой информации, ведение протокола и оформление итоговых документов, </w:t>
      </w:r>
      <w:proofErr w:type="gramStart"/>
      <w:r>
        <w:rPr>
          <w:rFonts w:ascii="Arial" w:hAnsi="Arial" w:cs="Arial"/>
          <w:color w:val="000000"/>
        </w:rPr>
        <w:t>заблаговременное(</w:t>
      </w:r>
      <w:proofErr w:type="gramEnd"/>
      <w:r>
        <w:rPr>
          <w:rFonts w:ascii="Arial" w:hAnsi="Arial" w:cs="Arial"/>
          <w:color w:val="000000"/>
        </w:rPr>
        <w:t>не позднее, чем за три дня до дня слушаний) обеспечение депутатов и приглашенных участников слушаний необходимыми материалами.</w:t>
      </w:r>
    </w:p>
    <w:p w:rsidR="0069047F" w:rsidRDefault="0069047F" w:rsidP="0069047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2.6. Для подготовки слушаний организатором может создаваться рабочая группа.</w:t>
      </w:r>
    </w:p>
    <w:p w:rsidR="0069047F" w:rsidRDefault="0069047F" w:rsidP="0069047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2.7. Организатор слушаний обеспечивает информирование населения через средства массовой информации или других формах о времени, месте проведения слушаний и </w:t>
      </w:r>
      <w:proofErr w:type="gramStart"/>
      <w:r>
        <w:rPr>
          <w:rFonts w:ascii="Arial" w:hAnsi="Arial" w:cs="Arial"/>
          <w:color w:val="000000"/>
        </w:rPr>
        <w:t>вопросах</w:t>
      </w:r>
      <w:proofErr w:type="gramEnd"/>
      <w:r>
        <w:rPr>
          <w:rFonts w:ascii="Arial" w:hAnsi="Arial" w:cs="Arial"/>
          <w:color w:val="000000"/>
        </w:rPr>
        <w:t xml:space="preserve"> выносимых на обсуждение не позднее, чем за неделю до проведения слушаний.</w:t>
      </w:r>
    </w:p>
    <w:p w:rsidR="0069047F" w:rsidRDefault="0069047F" w:rsidP="0069047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2.8. Продолжительность слушаний определяется исходя из характера обсуждаемых вопросов.</w:t>
      </w:r>
    </w:p>
    <w:p w:rsidR="0069047F" w:rsidRDefault="0069047F" w:rsidP="0069047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2.9. На слушаниях председательствует глава Ивановского сельсовета.</w:t>
      </w:r>
    </w:p>
    <w:p w:rsidR="0069047F" w:rsidRDefault="0069047F" w:rsidP="0069047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2.10. Председательствующий открывает слушания докладом о существе обсуждаемых вопросов, регламенте проведения заседания, составе приглашенных. Затем предоставляет слово докладчику, содокладчикам и выступающим председательствующий следит за порядком обсуждения, проводит итоги обсуждения.</w:t>
      </w:r>
    </w:p>
    <w:p w:rsidR="0069047F" w:rsidRDefault="0069047F" w:rsidP="0069047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2.11. Все пригашенные лица могут выступать на слушаниях только с разрешения председательствующего. Вопросы после выступлений могут задаваться как в устной, так и письменной форме.</w:t>
      </w:r>
    </w:p>
    <w:p w:rsidR="0069047F" w:rsidRDefault="0069047F" w:rsidP="0069047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2.12. Замечания и предложения, внесенные участниками слушаний, фиксируется в протоколе слушаний. По результатам слушаний может приниматься итоговый документ – рекомендации слушаний подлежащий обязательному учету при принятии решений по вопросам предусмотренным в пункте 1.6. настоящего Положения.</w:t>
      </w:r>
    </w:p>
    <w:p w:rsidR="0069047F" w:rsidRDefault="0069047F" w:rsidP="0069047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Итоговый документ (включающий мотивированное обоснование принятых решений) подлежит опубликованию (обнародованию), в том числе посредством его размещения на официальном сайте в сроки, предусмотренные Уставом Ивановского сельсовета.</w:t>
      </w:r>
    </w:p>
    <w:p w:rsidR="0069047F" w:rsidRPr="006569A9" w:rsidRDefault="0069047F" w:rsidP="006569A9"/>
    <w:sectPr w:rsidR="0069047F" w:rsidRPr="00656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A9"/>
    <w:rsid w:val="003E7C75"/>
    <w:rsid w:val="006569A9"/>
    <w:rsid w:val="0069047F"/>
    <w:rsid w:val="008C09F8"/>
    <w:rsid w:val="009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DDDC7-48A0-4BF7-882F-537B5399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9A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9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6569A9"/>
  </w:style>
  <w:style w:type="paragraph" w:styleId="a4">
    <w:name w:val="Balloon Text"/>
    <w:basedOn w:val="a"/>
    <w:link w:val="a5"/>
    <w:uiPriority w:val="99"/>
    <w:semiHidden/>
    <w:unhideWhenUsed/>
    <w:rsid w:val="009F3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34D0"/>
    <w:rPr>
      <w:rFonts w:ascii="Segoe UI" w:eastAsia="Calibri" w:hAnsi="Segoe UI" w:cs="Segoe UI"/>
      <w:sz w:val="18"/>
      <w:szCs w:val="18"/>
    </w:rPr>
  </w:style>
  <w:style w:type="character" w:customStyle="1" w:styleId="2">
    <w:name w:val="Гиперссылка2"/>
    <w:basedOn w:val="a0"/>
    <w:rsid w:val="00690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7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E0F5F313-FDB4-4D42-9702-84690D4BC25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96E20C02-1B12-465A-B64C-24AA9227000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515EA350-7264-4C11-812D-5F3B6DBC0C5C" TargetMode="External"/><Relationship Id="rId11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hyperlink" Target="https://pravo-search.minjust.ru/bigs/showDocument.html?id=6B734AE8-F658-4A20-86DE-7AC40D474B1A" TargetMode="External"/><Relationship Id="rId10" Type="http://schemas.openxmlformats.org/officeDocument/2006/relationships/hyperlink" Target="https://pravo-search.minjust.ru/bigs/showDocument.html?id=15D4560C-D530-4955-BF7E-F734337AE80B" TargetMode="External"/><Relationship Id="rId4" Type="http://schemas.openxmlformats.org/officeDocument/2006/relationships/hyperlink" Target="https://pravo-search.minjust.ru/bigs/showDocument.html?id=E0F5F313-FDB4-4D42-9702-84690D4BC259" TargetMode="External"/><Relationship Id="rId9" Type="http://schemas.openxmlformats.org/officeDocument/2006/relationships/hyperlink" Target="https://pravo-search.minjust.ru/bigs/showDocument.html?id=4776B260-80B5-4DA8-8243-A1ED284B8E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Ивановка</dc:creator>
  <cp:keywords/>
  <dc:description/>
  <cp:lastModifiedBy>Ивановка</cp:lastModifiedBy>
  <cp:revision>6</cp:revision>
  <cp:lastPrinted>2023-03-27T04:21:00Z</cp:lastPrinted>
  <dcterms:created xsi:type="dcterms:W3CDTF">2023-03-27T04:11:00Z</dcterms:created>
  <dcterms:modified xsi:type="dcterms:W3CDTF">2023-04-05T03:41:00Z</dcterms:modified>
</cp:coreProperties>
</file>